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BE" w:rsidRDefault="005D7FB7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7146925</wp:posOffset>
            </wp:positionH>
            <wp:positionV relativeFrom="paragraph">
              <wp:posOffset>-240030</wp:posOffset>
            </wp:positionV>
            <wp:extent cx="2175510" cy="1165860"/>
            <wp:effectExtent l="1905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-232410</wp:posOffset>
            </wp:positionV>
            <wp:extent cx="2717800" cy="1135380"/>
            <wp:effectExtent l="1905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3" behindDoc="0" locked="1" layoutInCell="1" allowOverlap="1">
            <wp:simplePos x="0" y="0"/>
            <wp:positionH relativeFrom="page">
              <wp:posOffset>5238750</wp:posOffset>
            </wp:positionH>
            <wp:positionV relativeFrom="page">
              <wp:posOffset>769620</wp:posOffset>
            </wp:positionV>
            <wp:extent cx="2603500" cy="746760"/>
            <wp:effectExtent l="19050" t="0" r="6350" b="0"/>
            <wp:wrapNone/>
            <wp:docPr id="13" name="Picture 4" descr="L_Bombardier_Evolution_En_K_s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_Bombardier_Evolution_En_K_s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-87630</wp:posOffset>
            </wp:positionV>
            <wp:extent cx="1565910" cy="937260"/>
            <wp:effectExtent l="19050" t="0" r="0" b="0"/>
            <wp:wrapNone/>
            <wp:docPr id="5" name="Immagine 2" descr=":Schermata 2013-06-19 a 14.2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Schermata 2013-06-19 a 14.27.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03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8pt;margin-top:3.55pt;width:199.9pt;height:129.9pt;z-index:251660288;mso-wrap-edited:f;mso-position-horizontal-relative:text;mso-position-vertical-relative:text" wrapcoords="0 0 21600 0 21600 21600 0 21600 0 0" filled="f" stroked="f">
            <v:fill o:detectmouseclick="t"/>
            <v:textbox style="mso-next-textbox:#_x0000_s1026" inset=",7.2pt,,7.2pt">
              <w:txbxContent>
                <w:p w:rsidR="00AE4A27" w:rsidRDefault="009B3D81"/>
              </w:txbxContent>
            </v:textbox>
            <w10:wrap type="tight"/>
          </v:shape>
        </w:pict>
      </w:r>
    </w:p>
    <w:p w:rsidR="005D7FB7" w:rsidRDefault="005D7FB7"/>
    <w:p w:rsidR="005D7FB7" w:rsidRDefault="005D7FB7"/>
    <w:p w:rsidR="005D7FB7" w:rsidRDefault="005D7FB7"/>
    <w:p w:rsidR="005D7FB7" w:rsidRDefault="005D7FB7"/>
    <w:p w:rsidR="005D7FB7" w:rsidRDefault="005D7FB7"/>
    <w:p w:rsidR="00C20ABE" w:rsidRDefault="00C20ABE"/>
    <w:p w:rsidR="00AE4A27" w:rsidRDefault="00E96385" w:rsidP="00C05742">
      <w:pPr>
        <w:spacing w:line="360" w:lineRule="auto"/>
        <w:ind w:right="255"/>
        <w:rPr>
          <w:b/>
          <w:sz w:val="28"/>
        </w:rPr>
      </w:pPr>
      <w:r w:rsidRPr="00E55625">
        <w:rPr>
          <w:b/>
          <w:sz w:val="28"/>
        </w:rPr>
        <w:t>Bombardier Transportation Italy</w:t>
      </w:r>
    </w:p>
    <w:p w:rsidR="00C05742" w:rsidRDefault="005D7FB7" w:rsidP="00C05742">
      <w:pPr>
        <w:ind w:right="624"/>
        <w:rPr>
          <w:sz w:val="28"/>
        </w:rPr>
      </w:pPr>
      <w:r w:rsidRPr="00125514">
        <w:rPr>
          <w:sz w:val="28"/>
        </w:rPr>
        <w:t xml:space="preserve">è lieta di invitarla </w:t>
      </w:r>
      <w:r>
        <w:rPr>
          <w:sz w:val="28"/>
        </w:rPr>
        <w:t xml:space="preserve">alla presentazione del primo treno </w:t>
      </w:r>
      <w:r w:rsidRPr="005D7FB7">
        <w:rPr>
          <w:i/>
          <w:sz w:val="28"/>
        </w:rPr>
        <w:t>Frecciarossa</w:t>
      </w:r>
      <w:r>
        <w:rPr>
          <w:sz w:val="28"/>
        </w:rPr>
        <w:t xml:space="preserve"> 1000, </w:t>
      </w:r>
    </w:p>
    <w:p w:rsidR="005D7FB7" w:rsidRDefault="005D7FB7" w:rsidP="00C05742">
      <w:pPr>
        <w:ind w:right="624"/>
        <w:rPr>
          <w:sz w:val="28"/>
        </w:rPr>
      </w:pPr>
      <w:r>
        <w:rPr>
          <w:sz w:val="28"/>
        </w:rPr>
        <w:t xml:space="preserve">pronto per le </w:t>
      </w:r>
      <w:r w:rsidR="00C05742">
        <w:rPr>
          <w:sz w:val="28"/>
        </w:rPr>
        <w:t xml:space="preserve">prove </w:t>
      </w:r>
      <w:r>
        <w:rPr>
          <w:sz w:val="28"/>
        </w:rPr>
        <w:t>di omologazione</w:t>
      </w:r>
    </w:p>
    <w:p w:rsidR="00AE4A27" w:rsidRDefault="009B3D81" w:rsidP="00C05742">
      <w:pPr>
        <w:spacing w:line="360" w:lineRule="auto"/>
        <w:ind w:right="255"/>
        <w:rPr>
          <w:sz w:val="28"/>
        </w:rPr>
      </w:pPr>
    </w:p>
    <w:p w:rsidR="00AE4A27" w:rsidRPr="00E55625" w:rsidRDefault="00E96385" w:rsidP="00C05742">
      <w:pPr>
        <w:ind w:right="255"/>
        <w:rPr>
          <w:b/>
          <w:sz w:val="28"/>
        </w:rPr>
      </w:pPr>
      <w:r w:rsidRPr="00E55625">
        <w:rPr>
          <w:b/>
          <w:sz w:val="28"/>
        </w:rPr>
        <w:t>che si terrà il 3 luglio 2013 alle ore 11</w:t>
      </w:r>
    </w:p>
    <w:p w:rsidR="00AE4A27" w:rsidRPr="00E55625" w:rsidRDefault="00E96385" w:rsidP="00C05742">
      <w:pPr>
        <w:ind w:right="255"/>
        <w:rPr>
          <w:b/>
          <w:sz w:val="28"/>
        </w:rPr>
      </w:pPr>
      <w:r w:rsidRPr="00E55625">
        <w:rPr>
          <w:b/>
          <w:sz w:val="28"/>
        </w:rPr>
        <w:t xml:space="preserve">presso lo stabilimento </w:t>
      </w:r>
      <w:r w:rsidR="00C1422B">
        <w:rPr>
          <w:b/>
          <w:sz w:val="28"/>
        </w:rPr>
        <w:t xml:space="preserve">Bombardier in Via </w:t>
      </w:r>
      <w:proofErr w:type="spellStart"/>
      <w:r w:rsidR="00C1422B">
        <w:rPr>
          <w:b/>
          <w:sz w:val="28"/>
        </w:rPr>
        <w:t>Tecnomasio</w:t>
      </w:r>
      <w:proofErr w:type="spellEnd"/>
      <w:r w:rsidR="00C1422B">
        <w:rPr>
          <w:b/>
          <w:sz w:val="28"/>
        </w:rPr>
        <w:t>, 2</w:t>
      </w:r>
      <w:r w:rsidRPr="00E55625">
        <w:rPr>
          <w:b/>
          <w:sz w:val="28"/>
        </w:rPr>
        <w:t xml:space="preserve"> Vado Ligure (Savona)</w:t>
      </w:r>
    </w:p>
    <w:p w:rsidR="00AE4A27" w:rsidRDefault="009B3D81" w:rsidP="00C05742">
      <w:pPr>
        <w:ind w:right="255"/>
        <w:rPr>
          <w:i/>
          <w:sz w:val="28"/>
        </w:rPr>
      </w:pPr>
    </w:p>
    <w:p w:rsidR="00AE4A27" w:rsidRDefault="009B3D81" w:rsidP="00C05742">
      <w:pPr>
        <w:ind w:right="255"/>
        <w:rPr>
          <w:i/>
          <w:sz w:val="28"/>
        </w:rPr>
      </w:pPr>
    </w:p>
    <w:p w:rsidR="00AE4A27" w:rsidRDefault="00E96385" w:rsidP="00C05742">
      <w:pPr>
        <w:ind w:right="255"/>
        <w:rPr>
          <w:i/>
          <w:sz w:val="28"/>
        </w:rPr>
      </w:pPr>
      <w:r>
        <w:rPr>
          <w:i/>
          <w:sz w:val="28"/>
        </w:rPr>
        <w:t xml:space="preserve">Per la stampa in partenza da Roma </w:t>
      </w:r>
      <w:r w:rsidR="00EB166C">
        <w:rPr>
          <w:i/>
          <w:sz w:val="28"/>
        </w:rPr>
        <w:t xml:space="preserve">e Napoli </w:t>
      </w:r>
      <w:r>
        <w:rPr>
          <w:i/>
          <w:sz w:val="28"/>
        </w:rPr>
        <w:t>sarà disponibile un servizio di collegamento aereo per Genova e via navetta per lo stabilimento Bombardier</w:t>
      </w:r>
    </w:p>
    <w:p w:rsidR="00AE4A27" w:rsidRDefault="009B3D81" w:rsidP="00C05742">
      <w:pPr>
        <w:ind w:right="255"/>
        <w:rPr>
          <w:i/>
          <w:sz w:val="28"/>
        </w:rPr>
      </w:pPr>
    </w:p>
    <w:p w:rsidR="004E3268" w:rsidRDefault="00E96385" w:rsidP="00C05742">
      <w:pPr>
        <w:ind w:right="255"/>
        <w:rPr>
          <w:i/>
          <w:sz w:val="28"/>
        </w:rPr>
      </w:pPr>
      <w:r w:rsidRPr="005A52F9">
        <w:rPr>
          <w:i/>
          <w:sz w:val="28"/>
        </w:rPr>
        <w:t xml:space="preserve">Nei prossimi giorni </w:t>
      </w:r>
      <w:r>
        <w:rPr>
          <w:i/>
          <w:sz w:val="28"/>
        </w:rPr>
        <w:t>saranno</w:t>
      </w:r>
      <w:r w:rsidRPr="005A52F9">
        <w:rPr>
          <w:i/>
          <w:sz w:val="28"/>
        </w:rPr>
        <w:t xml:space="preserve"> fornite inf</w:t>
      </w:r>
      <w:r>
        <w:rPr>
          <w:i/>
          <w:sz w:val="28"/>
        </w:rPr>
        <w:t>ormazioni dettagliate in merito</w:t>
      </w:r>
    </w:p>
    <w:p w:rsidR="00AE4A27" w:rsidRDefault="009B3D81" w:rsidP="00C05742">
      <w:pPr>
        <w:ind w:right="255"/>
        <w:rPr>
          <w:i/>
          <w:sz w:val="28"/>
        </w:rPr>
      </w:pPr>
    </w:p>
    <w:p w:rsidR="00AE4A27" w:rsidRDefault="00E96385" w:rsidP="00C05742">
      <w:pPr>
        <w:ind w:right="255"/>
        <w:rPr>
          <w:i/>
          <w:sz w:val="28"/>
        </w:rPr>
      </w:pPr>
      <w:r>
        <w:rPr>
          <w:i/>
          <w:sz w:val="28"/>
        </w:rPr>
        <w:t xml:space="preserve">Per motivi organizzativi e di sicurezza è necessario confermare la propria adesione </w:t>
      </w:r>
      <w:r w:rsidR="00C05742">
        <w:rPr>
          <w:i/>
          <w:sz w:val="28"/>
        </w:rPr>
        <w:t xml:space="preserve">compilando il </w:t>
      </w:r>
      <w:proofErr w:type="spellStart"/>
      <w:r w:rsidR="00C05742">
        <w:rPr>
          <w:i/>
          <w:sz w:val="28"/>
        </w:rPr>
        <w:t>form</w:t>
      </w:r>
      <w:proofErr w:type="spellEnd"/>
      <w:r w:rsidR="00C05742">
        <w:rPr>
          <w:i/>
          <w:sz w:val="28"/>
        </w:rPr>
        <w:t xml:space="preserve"> </w:t>
      </w:r>
      <w:hyperlink r:id="rId8" w:history="1">
        <w:r w:rsidR="00C05742" w:rsidRPr="0086496D">
          <w:rPr>
            <w:rStyle w:val="Collegamentoipertestuale"/>
            <w:i/>
            <w:sz w:val="28"/>
          </w:rPr>
          <w:t>a quest’indirizzo</w:t>
        </w:r>
      </w:hyperlink>
      <w:r w:rsidR="003C62FF">
        <w:rPr>
          <w:i/>
          <w:sz w:val="28"/>
        </w:rPr>
        <w:t>.</w:t>
      </w:r>
    </w:p>
    <w:p w:rsidR="00AE4A27" w:rsidRDefault="009B3D81" w:rsidP="00AE4A27">
      <w:pPr>
        <w:ind w:right="255"/>
        <w:jc w:val="center"/>
        <w:rPr>
          <w:i/>
          <w:sz w:val="28"/>
        </w:rPr>
      </w:pPr>
    </w:p>
    <w:p w:rsidR="00AE4A27" w:rsidRDefault="009B3D81" w:rsidP="00AE4A27">
      <w:pPr>
        <w:ind w:right="255"/>
        <w:jc w:val="center"/>
        <w:rPr>
          <w:i/>
          <w:sz w:val="28"/>
        </w:rPr>
      </w:pPr>
    </w:p>
    <w:p w:rsidR="00AE4A27" w:rsidRPr="005A52F9" w:rsidRDefault="009B3D81" w:rsidP="00AE4A27">
      <w:pPr>
        <w:ind w:right="255"/>
        <w:jc w:val="center"/>
        <w:rPr>
          <w:i/>
          <w:sz w:val="28"/>
        </w:rPr>
      </w:pPr>
    </w:p>
    <w:p w:rsidR="001E1DFE" w:rsidRDefault="001E1DFE" w:rsidP="00C05742">
      <w:pPr>
        <w:pBdr>
          <w:top w:val="single" w:sz="4" w:space="1" w:color="auto"/>
        </w:pBdr>
        <w:rPr>
          <w:rFonts w:cs="Arial"/>
          <w:i/>
          <w:color w:val="1A1A1A"/>
          <w:szCs w:val="26"/>
        </w:rPr>
      </w:pPr>
    </w:p>
    <w:p w:rsidR="00C05742" w:rsidRDefault="00F6003D" w:rsidP="00C05742">
      <w:pPr>
        <w:pBdr>
          <w:top w:val="single" w:sz="4" w:space="1" w:color="auto"/>
        </w:pBdr>
        <w:rPr>
          <w:rFonts w:cs="Arial"/>
          <w:i/>
          <w:color w:val="1A1A1A"/>
          <w:szCs w:val="26"/>
        </w:rPr>
      </w:pPr>
      <w:r>
        <w:rPr>
          <w:rFonts w:cs="Arial"/>
          <w:i/>
          <w:noProof/>
          <w:color w:val="1A1A1A"/>
          <w:szCs w:val="26"/>
          <w:lang w:eastAsia="it-IT"/>
        </w:rPr>
        <w:pict>
          <v:shape id="_x0000_s1033" type="#_x0000_t202" style="position:absolute;margin-left:318.25pt;margin-top:7.55pt;width:233.4pt;height:75.8pt;z-index:251669504;mso-width-relative:margin;mso-height-relative:margin" stroked="f">
            <v:textbox style="mso-next-textbox:#_x0000_s1033">
              <w:txbxContent>
                <w:p w:rsidR="00C05742" w:rsidRPr="0086496D" w:rsidRDefault="00C05742" w:rsidP="00C05742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86496D">
                    <w:rPr>
                      <w:b/>
                      <w:i/>
                      <w:sz w:val="20"/>
                      <w:szCs w:val="20"/>
                    </w:rPr>
                    <w:t xml:space="preserve">Ufficio Stampa Bombardier </w:t>
                  </w:r>
                </w:p>
                <w:p w:rsidR="00C05742" w:rsidRPr="0086496D" w:rsidRDefault="00C05742" w:rsidP="00C05742">
                  <w:pPr>
                    <w:rPr>
                      <w:i/>
                      <w:sz w:val="20"/>
                      <w:szCs w:val="20"/>
                    </w:rPr>
                  </w:pPr>
                  <w:r w:rsidRPr="0086496D">
                    <w:rPr>
                      <w:i/>
                      <w:sz w:val="20"/>
                      <w:szCs w:val="20"/>
                    </w:rPr>
                    <w:t>SEC Relazioni Pubbliche e Istituzionali</w:t>
                  </w:r>
                </w:p>
                <w:p w:rsidR="00C05742" w:rsidRPr="0086496D" w:rsidRDefault="00C05742" w:rsidP="00C05742">
                  <w:pPr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</w:pPr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 xml:space="preserve">Renato Pagani – </w:t>
                  </w:r>
                  <w:hyperlink r:id="rId9" w:history="1">
                    <w:r w:rsidRPr="0086496D">
                      <w:rPr>
                        <w:rStyle w:val="Collegamentoipertestuale"/>
                        <w:rFonts w:cs="Arial"/>
                        <w:i/>
                        <w:sz w:val="20"/>
                        <w:szCs w:val="20"/>
                      </w:rPr>
                      <w:t>pagani@secrp.it</w:t>
                    </w:r>
                  </w:hyperlink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 xml:space="preserve"> - 335 6839561</w:t>
                  </w:r>
                </w:p>
                <w:p w:rsidR="00C05742" w:rsidRPr="0086496D" w:rsidRDefault="00C05742" w:rsidP="00C05742">
                  <w:pPr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</w:pPr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 xml:space="preserve">Marco Albanesi – </w:t>
                  </w:r>
                  <w:hyperlink r:id="rId10" w:history="1">
                    <w:r w:rsidRPr="0086496D">
                      <w:rPr>
                        <w:rStyle w:val="Collegamentoipertestuale"/>
                        <w:rFonts w:cs="Arial"/>
                        <w:i/>
                        <w:sz w:val="20"/>
                        <w:szCs w:val="20"/>
                      </w:rPr>
                      <w:t>albanesi@secrp.it</w:t>
                    </w:r>
                  </w:hyperlink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 xml:space="preserve"> - 329 3987262</w:t>
                  </w:r>
                </w:p>
                <w:p w:rsidR="00C05742" w:rsidRPr="00D569CF" w:rsidRDefault="00C05742" w:rsidP="00C05742">
                  <w:pPr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</w:pPr>
                  <w:proofErr w:type="spellStart"/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>Maurilio</w:t>
                  </w:r>
                  <w:proofErr w:type="spellEnd"/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 xml:space="preserve"> Fina – </w:t>
                  </w:r>
                  <w:hyperlink r:id="rId11" w:history="1">
                    <w:r w:rsidRPr="0086496D">
                      <w:rPr>
                        <w:rStyle w:val="Collegamentoipertestuale"/>
                        <w:rFonts w:cs="Arial"/>
                        <w:i/>
                        <w:sz w:val="20"/>
                        <w:szCs w:val="20"/>
                      </w:rPr>
                      <w:t>fina@secrp.it</w:t>
                    </w:r>
                  </w:hyperlink>
                  <w:r w:rsidRPr="0086496D">
                    <w:rPr>
                      <w:rFonts w:cs="Arial"/>
                      <w:i/>
                      <w:color w:val="1A1A1A"/>
                      <w:sz w:val="20"/>
                      <w:szCs w:val="20"/>
                    </w:rPr>
                    <w:t xml:space="preserve"> - 320 4830686</w:t>
                  </w:r>
                </w:p>
              </w:txbxContent>
            </v:textbox>
          </v:shape>
        </w:pict>
      </w:r>
      <w:r>
        <w:rPr>
          <w:rFonts w:cs="Arial"/>
          <w:i/>
          <w:noProof/>
          <w:color w:val="1A1A1A"/>
          <w:szCs w:val="2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551.65pt;margin-top:7.55pt;width:0;height:61.2pt;z-index:251673600" o:connectortype="straight"/>
        </w:pict>
      </w:r>
      <w:r>
        <w:rPr>
          <w:rFonts w:cs="Arial"/>
          <w:i/>
          <w:noProof/>
          <w:color w:val="1A1A1A"/>
          <w:szCs w:val="26"/>
          <w:lang w:eastAsia="it-IT"/>
        </w:rPr>
        <w:pict>
          <v:shape id="_x0000_s1036" type="#_x0000_t32" style="position:absolute;margin-left:307.45pt;margin-top:7.55pt;width:0;height:61.2pt;z-index:251672576" o:connectortype="straight"/>
        </w:pict>
      </w:r>
      <w:r>
        <w:rPr>
          <w:rFonts w:cs="Arial"/>
          <w:i/>
          <w:noProof/>
          <w:color w:val="1A1A1A"/>
          <w:szCs w:val="26"/>
          <w:lang w:eastAsia="it-IT"/>
        </w:rPr>
        <w:pict>
          <v:shape id="_x0000_s1035" type="#_x0000_t32" style="position:absolute;margin-left:144.25pt;margin-top:7.55pt;width:0;height:61.2pt;z-index:251671552" o:connectortype="straight"/>
        </w:pict>
      </w:r>
      <w:r>
        <w:rPr>
          <w:rFonts w:cs="Arial"/>
          <w:i/>
          <w:noProof/>
          <w:color w:val="1A1A1A"/>
          <w:szCs w:val="26"/>
        </w:rPr>
        <w:pict>
          <v:shape id="_x0000_s1031" type="#_x0000_t202" style="position:absolute;margin-left:-9.95pt;margin-top:7.55pt;width:154.2pt;height:55.2pt;z-index:251667456;mso-width-relative:margin;mso-height-relative:margin" stroked="f">
            <v:textbox style="mso-next-textbox:#_x0000_s1031">
              <w:txbxContent>
                <w:p w:rsidR="00C05742" w:rsidRPr="0086496D" w:rsidRDefault="00C05742">
                  <w:pPr>
                    <w:rPr>
                      <w:b/>
                      <w:i/>
                      <w:sz w:val="20"/>
                    </w:rPr>
                  </w:pPr>
                  <w:r w:rsidRPr="0086496D">
                    <w:rPr>
                      <w:b/>
                      <w:i/>
                      <w:sz w:val="20"/>
                    </w:rPr>
                    <w:t>Ufficio Stampa AnsaldoBreda</w:t>
                  </w:r>
                </w:p>
                <w:p w:rsidR="00C05742" w:rsidRPr="0086496D" w:rsidRDefault="00C05742">
                  <w:pPr>
                    <w:rPr>
                      <w:i/>
                      <w:sz w:val="20"/>
                    </w:rPr>
                  </w:pPr>
                  <w:r w:rsidRPr="0086496D">
                    <w:rPr>
                      <w:i/>
                      <w:sz w:val="20"/>
                    </w:rPr>
                    <w:t>Alessio De Sio</w:t>
                  </w:r>
                </w:p>
                <w:p w:rsidR="00C05742" w:rsidRPr="0086496D" w:rsidRDefault="00C05742">
                  <w:pPr>
                    <w:rPr>
                      <w:i/>
                      <w:sz w:val="20"/>
                    </w:rPr>
                  </w:pPr>
                  <w:r w:rsidRPr="0086496D">
                    <w:rPr>
                      <w:i/>
                      <w:sz w:val="20"/>
                    </w:rPr>
                    <w:t>366</w:t>
                  </w:r>
                  <w:r w:rsidR="0086496D">
                    <w:rPr>
                      <w:i/>
                      <w:sz w:val="20"/>
                    </w:rPr>
                    <w:t>.</w:t>
                  </w:r>
                  <w:r w:rsidRPr="0086496D">
                    <w:rPr>
                      <w:i/>
                      <w:sz w:val="20"/>
                    </w:rPr>
                    <w:t>6824010</w:t>
                  </w:r>
                </w:p>
                <w:p w:rsidR="00C05742" w:rsidRPr="0086496D" w:rsidRDefault="00F6003D">
                  <w:pPr>
                    <w:rPr>
                      <w:i/>
                      <w:sz w:val="20"/>
                    </w:rPr>
                  </w:pPr>
                  <w:hyperlink r:id="rId12" w:history="1">
                    <w:r w:rsidR="00C05742" w:rsidRPr="0086496D">
                      <w:rPr>
                        <w:rStyle w:val="Collegamentoipertestuale"/>
                        <w:i/>
                        <w:sz w:val="20"/>
                      </w:rPr>
                      <w:t>desio.alessio@ansaldobreda.it</w:t>
                    </w:r>
                  </w:hyperlink>
                </w:p>
                <w:p w:rsidR="00C05742" w:rsidRPr="00C05742" w:rsidRDefault="00C05742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cs="Arial"/>
          <w:i/>
          <w:noProof/>
          <w:color w:val="1A1A1A"/>
          <w:szCs w:val="26"/>
          <w:lang w:eastAsia="it-IT"/>
        </w:rPr>
        <w:pict>
          <v:shape id="_x0000_s1034" type="#_x0000_t202" style="position:absolute;margin-left:558pt;margin-top:7.55pt;width:209.05pt;height:75.8pt;z-index:251670528;mso-width-relative:margin;mso-height-relative:margin" stroked="f">
            <v:textbox style="mso-next-textbox:#_x0000_s1034">
              <w:txbxContent>
                <w:p w:rsidR="00C05742" w:rsidRPr="00F854E9" w:rsidRDefault="00C05742" w:rsidP="00C05742">
                  <w:pPr>
                    <w:rPr>
                      <w:b/>
                      <w:i/>
                      <w:sz w:val="20"/>
                    </w:rPr>
                  </w:pPr>
                  <w:r w:rsidRPr="00F854E9">
                    <w:rPr>
                      <w:b/>
                      <w:i/>
                      <w:sz w:val="20"/>
                    </w:rPr>
                    <w:t>Ufficio Stampa FS Italiane</w:t>
                  </w:r>
                </w:p>
                <w:p w:rsidR="0086496D" w:rsidRPr="00F854E9" w:rsidRDefault="0086496D" w:rsidP="007F2DB8">
                  <w:pPr>
                    <w:rPr>
                      <w:i/>
                      <w:sz w:val="20"/>
                    </w:rPr>
                  </w:pPr>
                  <w:r w:rsidRPr="00F854E9">
                    <w:rPr>
                      <w:i/>
                      <w:sz w:val="20"/>
                    </w:rPr>
                    <w:t>Federico Fabretti</w:t>
                  </w:r>
                </w:p>
                <w:p w:rsidR="00C05742" w:rsidRPr="00F854E9" w:rsidRDefault="00607A61" w:rsidP="007F2DB8">
                  <w:pPr>
                    <w:rPr>
                      <w:i/>
                      <w:sz w:val="20"/>
                    </w:rPr>
                  </w:pPr>
                  <w:r w:rsidRPr="00F854E9">
                    <w:rPr>
                      <w:i/>
                      <w:sz w:val="20"/>
                    </w:rPr>
                    <w:t>06.4410.5355-</w:t>
                  </w:r>
                  <w:r w:rsidR="00F854E9" w:rsidRPr="00F854E9">
                    <w:rPr>
                      <w:i/>
                      <w:sz w:val="20"/>
                    </w:rPr>
                    <w:t>2625-</w:t>
                  </w:r>
                  <w:r w:rsidRPr="00F854E9">
                    <w:rPr>
                      <w:i/>
                      <w:sz w:val="20"/>
                    </w:rPr>
                    <w:t>5929-6042</w:t>
                  </w:r>
                </w:p>
                <w:p w:rsidR="00607A61" w:rsidRPr="00F854E9" w:rsidRDefault="00F6003D" w:rsidP="007F2DB8">
                  <w:pPr>
                    <w:rPr>
                      <w:i/>
                      <w:sz w:val="20"/>
                    </w:rPr>
                  </w:pPr>
                  <w:hyperlink r:id="rId13" w:history="1">
                    <w:r w:rsidR="00607A61" w:rsidRPr="00F854E9">
                      <w:rPr>
                        <w:rStyle w:val="Collegamentoipertestuale"/>
                        <w:i/>
                        <w:sz w:val="20"/>
                      </w:rPr>
                      <w:t>ufficio.stampa@fsitaliane.it</w:t>
                    </w:r>
                  </w:hyperlink>
                </w:p>
              </w:txbxContent>
            </v:textbox>
          </v:shape>
        </w:pict>
      </w:r>
      <w:r>
        <w:rPr>
          <w:rFonts w:cs="Arial"/>
          <w:i/>
          <w:noProof/>
          <w:color w:val="1A1A1A"/>
          <w:szCs w:val="26"/>
          <w:lang w:eastAsia="it-IT"/>
        </w:rPr>
        <w:pict>
          <v:shape id="_x0000_s1032" type="#_x0000_t202" style="position:absolute;margin-left:152.7pt;margin-top:7.55pt;width:170.4pt;height:75.8pt;z-index:251668480;mso-width-relative:margin;mso-height-relative:margin" stroked="f">
            <v:textbox style="mso-next-textbox:#_x0000_s1032">
              <w:txbxContent>
                <w:p w:rsidR="00C05742" w:rsidRPr="0086496D" w:rsidRDefault="00C05742" w:rsidP="00C05742">
                  <w:pPr>
                    <w:rPr>
                      <w:b/>
                      <w:i/>
                      <w:sz w:val="20"/>
                    </w:rPr>
                  </w:pPr>
                  <w:r w:rsidRPr="0086496D">
                    <w:rPr>
                      <w:b/>
                      <w:i/>
                      <w:sz w:val="20"/>
                    </w:rPr>
                    <w:t xml:space="preserve">Ufficio Stampa </w:t>
                  </w:r>
                  <w:proofErr w:type="spellStart"/>
                  <w:r w:rsidRPr="0086496D">
                    <w:rPr>
                      <w:b/>
                      <w:i/>
                      <w:sz w:val="20"/>
                    </w:rPr>
                    <w:t>Bertone</w:t>
                  </w:r>
                  <w:proofErr w:type="spellEnd"/>
                </w:p>
                <w:p w:rsidR="0086496D" w:rsidRPr="0086496D" w:rsidRDefault="0086496D" w:rsidP="00C05742">
                  <w:pPr>
                    <w:rPr>
                      <w:i/>
                      <w:sz w:val="20"/>
                    </w:rPr>
                  </w:pPr>
                  <w:r w:rsidRPr="0086496D">
                    <w:rPr>
                      <w:i/>
                      <w:sz w:val="20"/>
                    </w:rPr>
                    <w:t xml:space="preserve">Daniele </w:t>
                  </w:r>
                  <w:proofErr w:type="spellStart"/>
                  <w:r w:rsidRPr="0086496D">
                    <w:rPr>
                      <w:i/>
                      <w:sz w:val="20"/>
                    </w:rPr>
                    <w:t>Cornil</w:t>
                  </w:r>
                  <w:proofErr w:type="spellEnd"/>
                </w:p>
                <w:p w:rsidR="0086496D" w:rsidRPr="0086496D" w:rsidRDefault="0086496D" w:rsidP="0086496D">
                  <w:pPr>
                    <w:rPr>
                      <w:rFonts w:cs="Arial"/>
                      <w:i/>
                      <w:sz w:val="20"/>
                      <w:szCs w:val="20"/>
                    </w:rPr>
                  </w:pPr>
                  <w:r w:rsidRPr="0086496D">
                    <w:rPr>
                      <w:rFonts w:cs="Arial"/>
                      <w:i/>
                      <w:sz w:val="20"/>
                      <w:szCs w:val="20"/>
                    </w:rPr>
                    <w:t>011 96 38 322</w:t>
                  </w:r>
                </w:p>
                <w:p w:rsidR="0086496D" w:rsidRPr="00D569CF" w:rsidRDefault="00F6003D" w:rsidP="00C05742">
                  <w:pPr>
                    <w:rPr>
                      <w:rFonts w:cs="Arial"/>
                      <w:i/>
                      <w:sz w:val="20"/>
                      <w:szCs w:val="20"/>
                    </w:rPr>
                  </w:pPr>
                  <w:hyperlink r:id="rId14" w:history="1">
                    <w:r w:rsidR="0086496D" w:rsidRPr="0086496D">
                      <w:rPr>
                        <w:rStyle w:val="Collegamentoipertestuale"/>
                        <w:rFonts w:cs="Arial"/>
                        <w:i/>
                        <w:sz w:val="20"/>
                        <w:szCs w:val="20"/>
                      </w:rPr>
                      <w:t>daniele.cornil@bertone.it</w:t>
                    </w:r>
                  </w:hyperlink>
                </w:p>
              </w:txbxContent>
            </v:textbox>
          </v:shape>
        </w:pict>
      </w:r>
    </w:p>
    <w:p w:rsidR="00C05742" w:rsidRDefault="00C05742" w:rsidP="00C05742">
      <w:pPr>
        <w:pBdr>
          <w:top w:val="single" w:sz="4" w:space="1" w:color="auto"/>
        </w:pBdr>
        <w:rPr>
          <w:rFonts w:cs="Arial"/>
          <w:i/>
          <w:color w:val="1A1A1A"/>
          <w:szCs w:val="26"/>
        </w:rPr>
      </w:pPr>
    </w:p>
    <w:p w:rsidR="00C05742" w:rsidRDefault="00C05742" w:rsidP="00C05742">
      <w:pPr>
        <w:pBdr>
          <w:top w:val="single" w:sz="4" w:space="1" w:color="auto"/>
        </w:pBdr>
        <w:rPr>
          <w:rFonts w:cs="Arial"/>
          <w:i/>
          <w:color w:val="1A1A1A"/>
          <w:szCs w:val="26"/>
        </w:rPr>
      </w:pPr>
    </w:p>
    <w:p w:rsidR="00C05742" w:rsidRDefault="00C05742" w:rsidP="00C05742">
      <w:pPr>
        <w:pBdr>
          <w:top w:val="single" w:sz="4" w:space="1" w:color="auto"/>
        </w:pBdr>
        <w:rPr>
          <w:rFonts w:cs="Arial"/>
          <w:i/>
          <w:color w:val="1A1A1A"/>
          <w:szCs w:val="26"/>
        </w:rPr>
      </w:pPr>
    </w:p>
    <w:sectPr w:rsidR="00C05742" w:rsidSect="00AE4A27">
      <w:pgSz w:w="16840" w:h="11899" w:orient="landscape"/>
      <w:pgMar w:top="1134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20ABE"/>
    <w:rsid w:val="001205BA"/>
    <w:rsid w:val="001E1DFE"/>
    <w:rsid w:val="00211A32"/>
    <w:rsid w:val="00352FBC"/>
    <w:rsid w:val="003C62FF"/>
    <w:rsid w:val="005D7FB7"/>
    <w:rsid w:val="00607A61"/>
    <w:rsid w:val="007F2DB8"/>
    <w:rsid w:val="0086496D"/>
    <w:rsid w:val="009B3D81"/>
    <w:rsid w:val="00A5634B"/>
    <w:rsid w:val="00C05742"/>
    <w:rsid w:val="00C1422B"/>
    <w:rsid w:val="00C20ABE"/>
    <w:rsid w:val="00C92BE2"/>
    <w:rsid w:val="00D569CF"/>
    <w:rsid w:val="00E96385"/>
    <w:rsid w:val="00EB166C"/>
    <w:rsid w:val="00EC7F8F"/>
    <w:rsid w:val="00F6003D"/>
    <w:rsid w:val="00F854E9"/>
    <w:rsid w:val="00FE12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F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0A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2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268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7A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okJ1ZdmehjWM7MZRJ93JY8R0gV5_sX9O-5kV_YL2QQ/viewform" TargetMode="External"/><Relationship Id="rId13" Type="http://schemas.openxmlformats.org/officeDocument/2006/relationships/hyperlink" Target="mailto:ufficio.stampa@fsitalia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desio.alessio@ansaldobreda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fina@secrp.it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albanesi@secrp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gani@secrp.it" TargetMode="External"/><Relationship Id="rId14" Type="http://schemas.openxmlformats.org/officeDocument/2006/relationships/hyperlink" Target="mailto:daniele.cornil@bert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Bombardier Transportation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cp:lastModifiedBy>4931247</cp:lastModifiedBy>
  <cp:revision>7</cp:revision>
  <cp:lastPrinted>2013-06-19T13:02:00Z</cp:lastPrinted>
  <dcterms:created xsi:type="dcterms:W3CDTF">2013-06-19T16:54:00Z</dcterms:created>
  <dcterms:modified xsi:type="dcterms:W3CDTF">2013-06-21T13:52:00Z</dcterms:modified>
</cp:coreProperties>
</file>