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BC" w:rsidRPr="002E1418" w:rsidRDefault="002E1418" w:rsidP="0070380E">
      <w:pPr>
        <w:pStyle w:val="Titolo3"/>
        <w:autoSpaceDE/>
        <w:autoSpaceDN/>
        <w:adjustRightInd/>
        <w:jc w:val="both"/>
        <w:rPr>
          <w:bCs/>
          <w:color w:val="auto"/>
          <w:spacing w:val="0"/>
          <w:szCs w:val="28"/>
          <w:u w:val="single"/>
          <w:lang w:val="it-IT"/>
        </w:rPr>
      </w:pPr>
      <w:r>
        <w:rPr>
          <w:bCs/>
          <w:color w:val="auto"/>
          <w:spacing w:val="0"/>
          <w:szCs w:val="28"/>
          <w:lang w:val="it-IT"/>
        </w:rPr>
        <w:t>TRENI STORICI, MUSEO FERROVIARIO, BIBLIOTECA E AUDIOVISIVI: UN PATRIMONIO INESTIMABILE DA CUSTODIRE E VALORIZZARE</w:t>
      </w:r>
      <w:r w:rsidR="00ED38EF" w:rsidRPr="005B38F6">
        <w:rPr>
          <w:bCs/>
          <w:color w:val="auto"/>
          <w:spacing w:val="0"/>
          <w:szCs w:val="28"/>
          <w:lang w:val="it-IT"/>
        </w:rPr>
        <w:t xml:space="preserve"> </w:t>
      </w:r>
    </w:p>
    <w:p w:rsidR="00D40F95" w:rsidRPr="0070380E" w:rsidRDefault="00D40F95" w:rsidP="0070380E">
      <w:pPr>
        <w:jc w:val="both"/>
        <w:rPr>
          <w:rFonts w:ascii="Garamond" w:hAnsi="Garamond"/>
        </w:rPr>
      </w:pPr>
    </w:p>
    <w:p w:rsidR="00416396" w:rsidRDefault="00416396" w:rsidP="0070380E">
      <w:pPr>
        <w:jc w:val="both"/>
        <w:rPr>
          <w:rFonts w:ascii="Garamond" w:hAnsi="Garamond"/>
        </w:rPr>
      </w:pPr>
    </w:p>
    <w:p w:rsidR="006B3F0D" w:rsidRDefault="006B3F0D" w:rsidP="0070380E">
      <w:pPr>
        <w:jc w:val="both"/>
        <w:rPr>
          <w:rFonts w:ascii="Garamond" w:hAnsi="Garamond"/>
        </w:rPr>
      </w:pPr>
    </w:p>
    <w:p w:rsidR="00AD2F63" w:rsidRDefault="0057642D" w:rsidP="0070380E">
      <w:pPr>
        <w:jc w:val="both"/>
        <w:rPr>
          <w:rFonts w:ascii="Garamond" w:hAnsi="Garamond"/>
        </w:rPr>
      </w:pPr>
      <w:r>
        <w:rPr>
          <w:rFonts w:ascii="Garamond" w:hAnsi="Garamond"/>
        </w:rPr>
        <w:t>Roma</w:t>
      </w:r>
      <w:r w:rsidR="00F623B1">
        <w:rPr>
          <w:rFonts w:ascii="Garamond" w:hAnsi="Garamond"/>
        </w:rPr>
        <w:t xml:space="preserve">, </w:t>
      </w:r>
      <w:r>
        <w:rPr>
          <w:rFonts w:ascii="Garamond" w:hAnsi="Garamond"/>
        </w:rPr>
        <w:t>6</w:t>
      </w:r>
      <w:r w:rsidR="00901B14">
        <w:rPr>
          <w:rFonts w:ascii="Garamond" w:hAnsi="Garamond"/>
        </w:rPr>
        <w:t xml:space="preserve"> </w:t>
      </w:r>
      <w:r>
        <w:rPr>
          <w:rFonts w:ascii="Garamond" w:hAnsi="Garamond"/>
        </w:rPr>
        <w:t>ottobre</w:t>
      </w:r>
      <w:r w:rsidR="00901B14">
        <w:rPr>
          <w:rFonts w:ascii="Garamond" w:hAnsi="Garamond"/>
        </w:rPr>
        <w:t xml:space="preserve"> </w:t>
      </w:r>
      <w:r w:rsidR="00416396">
        <w:rPr>
          <w:rFonts w:ascii="Garamond" w:hAnsi="Garamond"/>
        </w:rPr>
        <w:t>2014</w:t>
      </w:r>
    </w:p>
    <w:p w:rsidR="00AD2F63" w:rsidRPr="0070380E" w:rsidRDefault="00AD2F63" w:rsidP="0070380E">
      <w:pPr>
        <w:jc w:val="both"/>
        <w:rPr>
          <w:rFonts w:ascii="Garamond" w:hAnsi="Garamond"/>
        </w:rPr>
      </w:pPr>
    </w:p>
    <w:p w:rsidR="000731BE" w:rsidRDefault="00416396" w:rsidP="00416396">
      <w:pPr>
        <w:jc w:val="both"/>
        <w:rPr>
          <w:rFonts w:ascii="Garamond" w:hAnsi="Garamond" w:cs="Tahoma"/>
        </w:rPr>
      </w:pPr>
      <w:r>
        <w:rPr>
          <w:rFonts w:ascii="Garamond" w:hAnsi="Garamond"/>
          <w:color w:val="000000" w:themeColor="text1"/>
        </w:rPr>
        <w:t>L</w:t>
      </w:r>
      <w:r w:rsidRPr="00BE31BF">
        <w:rPr>
          <w:rFonts w:ascii="Garamond" w:hAnsi="Garamond"/>
          <w:color w:val="000000" w:themeColor="text1"/>
        </w:rPr>
        <w:t>a</w:t>
      </w:r>
      <w:r>
        <w:rPr>
          <w:rFonts w:ascii="Garamond" w:hAnsi="Garamond"/>
          <w:color w:val="000000" w:themeColor="text1"/>
        </w:rPr>
        <w:t xml:space="preserve"> Fondazione Ferrovie dello Stato Italiane</w:t>
      </w:r>
      <w:r w:rsidR="000731BE">
        <w:rPr>
          <w:rFonts w:ascii="Garamond" w:hAnsi="Garamond"/>
          <w:color w:val="000000" w:themeColor="text1"/>
        </w:rPr>
        <w:t xml:space="preserve"> è</w:t>
      </w:r>
      <w:r w:rsidR="00D40F95">
        <w:rPr>
          <w:rFonts w:ascii="Garamond" w:hAnsi="Garamond"/>
          <w:color w:val="000000" w:themeColor="text1"/>
        </w:rPr>
        <w:t xml:space="preserve"> </w:t>
      </w:r>
      <w:r w:rsidRPr="00B07C27">
        <w:rPr>
          <w:rFonts w:ascii="Garamond" w:hAnsi="Garamond" w:cs="Tahoma"/>
        </w:rPr>
        <w:t>nata</w:t>
      </w:r>
      <w:r>
        <w:rPr>
          <w:rFonts w:ascii="Garamond" w:hAnsi="Garamond" w:cs="Tahoma"/>
        </w:rPr>
        <w:t xml:space="preserve"> nel 2013 da una </w:t>
      </w:r>
      <w:r w:rsidRPr="00B07C27">
        <w:rPr>
          <w:rFonts w:ascii="Garamond" w:hAnsi="Garamond" w:cs="Tahoma"/>
        </w:rPr>
        <w:t>iniziativa della capogruppo Ferrovie dello Stato, Rete Ferroviaria Italiana e Trenitalia per valorizzare e preservare l’inestimabile patrimonio storico, ingegneristico e industriale del Gruppo</w:t>
      </w:r>
      <w:r w:rsidR="000731BE">
        <w:rPr>
          <w:rFonts w:ascii="Garamond" w:hAnsi="Garamond" w:cs="Tahoma"/>
        </w:rPr>
        <w:t>.</w:t>
      </w:r>
    </w:p>
    <w:p w:rsidR="002E1418" w:rsidRDefault="002E1418" w:rsidP="00416396">
      <w:pPr>
        <w:jc w:val="both"/>
        <w:rPr>
          <w:rFonts w:ascii="Garamond" w:hAnsi="Garamond" w:cs="Tahoma"/>
        </w:rPr>
      </w:pPr>
    </w:p>
    <w:p w:rsidR="002E1418" w:rsidRPr="002E1418" w:rsidRDefault="002E1418" w:rsidP="002E1418">
      <w:pPr>
        <w:jc w:val="both"/>
        <w:rPr>
          <w:rFonts w:ascii="Garamond" w:hAnsi="Garamond" w:cs="Tahoma"/>
        </w:rPr>
      </w:pPr>
    </w:p>
    <w:p w:rsidR="002E1418" w:rsidRDefault="002E1418" w:rsidP="002E1418">
      <w:pPr>
        <w:jc w:val="both"/>
        <w:rPr>
          <w:rFonts w:ascii="Garamond" w:hAnsi="Garamond" w:cs="Tahoma"/>
          <w:b/>
          <w:bCs/>
        </w:rPr>
      </w:pPr>
      <w:r>
        <w:rPr>
          <w:rFonts w:ascii="Garamond" w:hAnsi="Garamond" w:cs="Tahoma"/>
          <w:b/>
          <w:bCs/>
        </w:rPr>
        <w:t>Il riutilizzo di treni storici restaurati e di ferrovie in disuso</w:t>
      </w:r>
    </w:p>
    <w:p w:rsidR="002E1418" w:rsidRPr="002E1418" w:rsidRDefault="002E1418" w:rsidP="002E1418">
      <w:pPr>
        <w:jc w:val="both"/>
        <w:rPr>
          <w:rFonts w:ascii="Garamond" w:hAnsi="Garamond" w:cs="Tahoma"/>
        </w:rPr>
      </w:pPr>
      <w:r w:rsidRPr="002E1418">
        <w:rPr>
          <w:rFonts w:ascii="Garamond" w:hAnsi="Garamond" w:cs="Tahoma"/>
        </w:rPr>
        <w:t>Quattro tratte ferroviarie ad alto valore storico e paesaggistico, per la bellezza dei territori attraversati da</w:t>
      </w:r>
      <w:r w:rsidR="006E0723">
        <w:rPr>
          <w:rFonts w:ascii="Garamond" w:hAnsi="Garamond" w:cs="Tahoma"/>
        </w:rPr>
        <w:t xml:space="preserve">i tracciati e per i manufatti, </w:t>
      </w:r>
      <w:r w:rsidRPr="002E1418">
        <w:rPr>
          <w:rFonts w:ascii="Garamond" w:hAnsi="Garamond" w:cs="Tahoma"/>
        </w:rPr>
        <w:t>sono state individuate per entrare a far parte di un vero e proprio “museo dinamico” che la Fondazione FS Italiane intende preservare e valorizzare:</w:t>
      </w:r>
    </w:p>
    <w:p w:rsidR="002E1418" w:rsidRPr="002E1418" w:rsidRDefault="002E1418" w:rsidP="002E1418">
      <w:pPr>
        <w:jc w:val="both"/>
        <w:rPr>
          <w:rFonts w:ascii="Garamond" w:hAnsi="Garamond" w:cs="Tahoma"/>
        </w:rPr>
      </w:pPr>
      <w:r w:rsidRPr="002E1418">
        <w:rPr>
          <w:rFonts w:ascii="Garamond" w:hAnsi="Garamond" w:cs="Tahoma"/>
        </w:rPr>
        <w:t>- la “Ferrovia del Lago”: da Palazzolo sull’Oglio a Paratico/Sarnico sulle rive del Lago d’Iseo;</w:t>
      </w:r>
    </w:p>
    <w:p w:rsidR="002E1418" w:rsidRPr="002E1418" w:rsidRDefault="002E1418" w:rsidP="002E1418">
      <w:pPr>
        <w:jc w:val="both"/>
        <w:rPr>
          <w:rFonts w:ascii="Garamond" w:hAnsi="Garamond" w:cs="Tahoma"/>
        </w:rPr>
      </w:pPr>
      <w:r w:rsidRPr="002E1418">
        <w:rPr>
          <w:rFonts w:ascii="Garamond" w:hAnsi="Garamond" w:cs="Tahoma"/>
        </w:rPr>
        <w:t>- la “Ferrovia della Val d’Orcia”: da Asciano a Monte Antico nell’incantevole paesaggio delle “Crete Senesi” ;</w:t>
      </w:r>
    </w:p>
    <w:p w:rsidR="002E1418" w:rsidRPr="002E1418" w:rsidRDefault="002E1418" w:rsidP="002E1418">
      <w:pPr>
        <w:jc w:val="both"/>
        <w:rPr>
          <w:rFonts w:ascii="Garamond" w:hAnsi="Garamond" w:cs="Tahoma"/>
        </w:rPr>
      </w:pPr>
      <w:r w:rsidRPr="002E1418">
        <w:rPr>
          <w:rFonts w:ascii="Garamond" w:hAnsi="Garamond" w:cs="Tahoma"/>
        </w:rPr>
        <w:t>- la “Ferrovia del Parco”: da Sulmona a Castel di Sangro, la seconda ferrovia più alta d’Italia -dopo il Brennero- passando per Roccaraso e i boschi della Majella.</w:t>
      </w:r>
    </w:p>
    <w:p w:rsidR="002E1418" w:rsidRPr="002E1418" w:rsidRDefault="002E1418" w:rsidP="002E1418">
      <w:pPr>
        <w:jc w:val="both"/>
        <w:rPr>
          <w:rFonts w:ascii="Garamond" w:hAnsi="Garamond" w:cs="Tahoma"/>
        </w:rPr>
      </w:pPr>
      <w:r w:rsidRPr="002E1418">
        <w:rPr>
          <w:rFonts w:ascii="Garamond" w:hAnsi="Garamond" w:cs="Tahoma"/>
        </w:rPr>
        <w:t>- la “Ferrovia dei Templi”: da Agrigento Bassa a Porto Empedocle, tra i Templi della Magna Grecia, Patrimonio Unesco.</w:t>
      </w:r>
    </w:p>
    <w:p w:rsidR="002E1418" w:rsidRPr="002E1418" w:rsidRDefault="002E1418" w:rsidP="002E1418">
      <w:pPr>
        <w:jc w:val="both"/>
        <w:rPr>
          <w:rFonts w:ascii="Garamond" w:hAnsi="Garamond" w:cs="Tahoma"/>
        </w:rPr>
      </w:pPr>
      <w:r w:rsidRPr="002E1418">
        <w:rPr>
          <w:rFonts w:ascii="Garamond" w:hAnsi="Garamond" w:cs="Tahoma"/>
        </w:rPr>
        <w:t>Rete Ferroviaria Italiana, socio fondatore della Fondazione FS Italiana, garantirà, in regime di economia, la manutenzione delle quattro linee deputate all’esercizio turistico per consentire il transito di convogli a bassa velocità e far rivivere emozioni e ritmi di altri tempi.</w:t>
      </w:r>
    </w:p>
    <w:p w:rsidR="002E1418" w:rsidRPr="002E1418" w:rsidRDefault="002E1418" w:rsidP="002E1418">
      <w:pPr>
        <w:jc w:val="both"/>
        <w:rPr>
          <w:rFonts w:ascii="Garamond" w:hAnsi="Garamond" w:cs="Tahoma"/>
        </w:rPr>
      </w:pPr>
      <w:r w:rsidRPr="002E1418">
        <w:rPr>
          <w:rFonts w:ascii="Garamond" w:hAnsi="Garamond" w:cs="Tahoma"/>
        </w:rPr>
        <w:t xml:space="preserve">La Fondazione </w:t>
      </w:r>
      <w:r w:rsidR="006E0723">
        <w:rPr>
          <w:rFonts w:ascii="Garamond" w:hAnsi="Garamond" w:cs="Tahoma"/>
        </w:rPr>
        <w:t xml:space="preserve">è aperta a forme di </w:t>
      </w:r>
      <w:bookmarkStart w:id="0" w:name="_GoBack"/>
      <w:bookmarkEnd w:id="0"/>
      <w:r w:rsidRPr="002E1418">
        <w:rPr>
          <w:rFonts w:ascii="Garamond" w:hAnsi="Garamond" w:cs="Tahoma"/>
        </w:rPr>
        <w:t>partnership con gli Enti o le Associazioni locali, al fine di commercializzare itinerari inconsueti della nostra bella “provincia italiana”, poco conosciuti ma ricchissimi di attrattive.</w:t>
      </w:r>
    </w:p>
    <w:p w:rsidR="002E1418" w:rsidRPr="002E1418" w:rsidRDefault="002E1418" w:rsidP="002E1418">
      <w:pPr>
        <w:jc w:val="both"/>
        <w:rPr>
          <w:rFonts w:ascii="Garamond" w:hAnsi="Garamond" w:cs="Tahoma"/>
        </w:rPr>
      </w:pPr>
      <w:r w:rsidRPr="002E1418">
        <w:rPr>
          <w:rFonts w:ascii="Garamond" w:hAnsi="Garamond" w:cs="Tahoma"/>
        </w:rPr>
        <w:t>Sui binari correranno affascinanti treni composti da rotabili storici della Fondazione FS Italiane, che viag</w:t>
      </w:r>
      <w:r w:rsidRPr="002E1418">
        <w:rPr>
          <w:rFonts w:ascii="Garamond" w:hAnsi="Garamond" w:cs="Tahoma"/>
        </w:rPr>
        <w:softHyphen/>
        <w:t xml:space="preserve">geranno a calendario e che potranno anche essere noleggiati per gite “su misura”. </w:t>
      </w:r>
    </w:p>
    <w:p w:rsidR="002E1418" w:rsidRPr="002E1418" w:rsidRDefault="002E1418" w:rsidP="002E1418">
      <w:pPr>
        <w:jc w:val="both"/>
        <w:rPr>
          <w:rFonts w:ascii="Garamond" w:hAnsi="Garamond" w:cs="Tahoma"/>
        </w:rPr>
      </w:pPr>
      <w:r w:rsidRPr="002E1418">
        <w:rPr>
          <w:rFonts w:ascii="Garamond" w:hAnsi="Garamond" w:cs="Tahoma"/>
        </w:rPr>
        <w:t>Locomotive a vapore, carrozze in legno primi ‘900, “Littorine”: saranno questi i mezzi che condurranno i visitatori tra il verde, l’arte e la bellezza del nostro Paese.</w:t>
      </w:r>
    </w:p>
    <w:p w:rsidR="002E1418" w:rsidRDefault="002E1418" w:rsidP="00416396">
      <w:pPr>
        <w:jc w:val="both"/>
        <w:rPr>
          <w:rFonts w:ascii="Garamond" w:hAnsi="Garamond" w:cs="Tahoma"/>
        </w:rPr>
      </w:pPr>
    </w:p>
    <w:p w:rsidR="000731BE" w:rsidRDefault="000731BE" w:rsidP="00416396">
      <w:pPr>
        <w:jc w:val="both"/>
        <w:rPr>
          <w:rFonts w:ascii="Garamond" w:hAnsi="Garamond" w:cs="Tahoma"/>
        </w:rPr>
      </w:pPr>
    </w:p>
    <w:p w:rsidR="000731BE" w:rsidRDefault="000731BE" w:rsidP="000731BE">
      <w:pPr>
        <w:jc w:val="both"/>
        <w:rPr>
          <w:rFonts w:ascii="Garamond" w:hAnsi="Garamond"/>
          <w:b/>
          <w:color w:val="000000" w:themeColor="text1"/>
        </w:rPr>
      </w:pPr>
      <w:r>
        <w:rPr>
          <w:rFonts w:ascii="Garamond" w:hAnsi="Garamond"/>
          <w:b/>
          <w:color w:val="000000" w:themeColor="text1"/>
        </w:rPr>
        <w:t xml:space="preserve">Il Museo Nazionale Ferroviario di </w:t>
      </w:r>
      <w:proofErr w:type="spellStart"/>
      <w:r>
        <w:rPr>
          <w:rFonts w:ascii="Garamond" w:hAnsi="Garamond"/>
          <w:b/>
          <w:color w:val="000000" w:themeColor="text1"/>
        </w:rPr>
        <w:t>Pietrarsa</w:t>
      </w:r>
      <w:proofErr w:type="spellEnd"/>
    </w:p>
    <w:p w:rsidR="000731BE" w:rsidRDefault="00C661B0" w:rsidP="000731BE">
      <w:pPr>
        <w:jc w:val="both"/>
        <w:rPr>
          <w:rFonts w:ascii="Garamond" w:hAnsi="Garamond"/>
          <w:color w:val="000000" w:themeColor="text1"/>
        </w:rPr>
      </w:pPr>
      <w:r>
        <w:rPr>
          <w:rFonts w:ascii="Garamond" w:hAnsi="Garamond"/>
          <w:color w:val="000000" w:themeColor="text1"/>
        </w:rPr>
        <w:t>Tra i</w:t>
      </w:r>
      <w:r w:rsidR="000731BE">
        <w:rPr>
          <w:rFonts w:ascii="Garamond" w:hAnsi="Garamond"/>
          <w:color w:val="000000" w:themeColor="text1"/>
        </w:rPr>
        <w:t xml:space="preserve"> maggiori </w:t>
      </w:r>
      <w:r>
        <w:rPr>
          <w:rFonts w:ascii="Garamond" w:hAnsi="Garamond"/>
          <w:color w:val="000000" w:themeColor="text1"/>
        </w:rPr>
        <w:t>spazi espositivi</w:t>
      </w:r>
      <w:r w:rsidR="000731BE">
        <w:rPr>
          <w:rFonts w:ascii="Garamond" w:hAnsi="Garamond"/>
          <w:color w:val="000000" w:themeColor="text1"/>
        </w:rPr>
        <w:t xml:space="preserve"> del Paese, </w:t>
      </w:r>
      <w:r w:rsidR="00EB0BF9">
        <w:rPr>
          <w:rFonts w:ascii="Garamond" w:hAnsi="Garamond"/>
          <w:color w:val="000000" w:themeColor="text1"/>
        </w:rPr>
        <w:t xml:space="preserve">si sviluppa in </w:t>
      </w:r>
      <w:r w:rsidR="000731BE">
        <w:rPr>
          <w:rFonts w:ascii="Garamond" w:hAnsi="Garamond"/>
          <w:color w:val="000000" w:themeColor="text1"/>
        </w:rPr>
        <w:t xml:space="preserve">36mila metri quadrati, di cui 14mila coperti. </w:t>
      </w:r>
    </w:p>
    <w:p w:rsidR="000731BE" w:rsidRDefault="000731BE" w:rsidP="000731BE">
      <w:pPr>
        <w:jc w:val="both"/>
        <w:rPr>
          <w:rFonts w:ascii="Garamond" w:hAnsi="Garamond"/>
          <w:color w:val="000000" w:themeColor="text1"/>
        </w:rPr>
      </w:pPr>
      <w:r>
        <w:rPr>
          <w:rFonts w:ascii="Garamond" w:hAnsi="Garamond"/>
          <w:color w:val="000000" w:themeColor="text1"/>
        </w:rPr>
        <w:t xml:space="preserve">E’ articolato in padiglioni e settori in cui è esposto materiale di assoluto valore, tra cui: la riproduzione fedele della </w:t>
      </w:r>
      <w:proofErr w:type="spellStart"/>
      <w:r>
        <w:rPr>
          <w:rFonts w:ascii="Garamond" w:hAnsi="Garamond"/>
          <w:color w:val="000000" w:themeColor="text1"/>
        </w:rPr>
        <w:t>Bayard</w:t>
      </w:r>
      <w:proofErr w:type="spellEnd"/>
      <w:r>
        <w:rPr>
          <w:rFonts w:ascii="Garamond" w:hAnsi="Garamond"/>
          <w:color w:val="000000" w:themeColor="text1"/>
        </w:rPr>
        <w:t xml:space="preserve">, il treno inaugurale della prima tratta ferroviaria Napoli </w:t>
      </w:r>
      <w:r w:rsidR="002E1418">
        <w:rPr>
          <w:rFonts w:ascii="Garamond" w:hAnsi="Garamond"/>
          <w:color w:val="000000" w:themeColor="text1"/>
        </w:rPr>
        <w:t>Portici del 18</w:t>
      </w:r>
      <w:r>
        <w:rPr>
          <w:rFonts w:ascii="Garamond" w:hAnsi="Garamond"/>
          <w:color w:val="000000" w:themeColor="text1"/>
        </w:rPr>
        <w:t xml:space="preserve">39; 25 locomotive a vapore; 6 locomotori elettrici; 12 rotabili tra </w:t>
      </w:r>
      <w:r>
        <w:rPr>
          <w:rFonts w:ascii="Garamond" w:hAnsi="Garamond"/>
          <w:color w:val="000000" w:themeColor="text1"/>
        </w:rPr>
        <w:lastRenderedPageBreak/>
        <w:t>automotrici elettriche/nafta (le cosiddette littorine), diverse tipologie d</w:t>
      </w:r>
      <w:r w:rsidR="00EB0BF9">
        <w:rPr>
          <w:rFonts w:ascii="Garamond" w:hAnsi="Garamond"/>
          <w:color w:val="000000" w:themeColor="text1"/>
        </w:rPr>
        <w:t xml:space="preserve">i carrozze (Postale, Detenuti, </w:t>
      </w:r>
      <w:proofErr w:type="spellStart"/>
      <w:r w:rsidR="00EB0BF9">
        <w:rPr>
          <w:rFonts w:ascii="Garamond" w:hAnsi="Garamond"/>
          <w:color w:val="000000" w:themeColor="text1"/>
        </w:rPr>
        <w:t>C</w:t>
      </w:r>
      <w:r>
        <w:rPr>
          <w:rFonts w:ascii="Garamond" w:hAnsi="Garamond"/>
          <w:color w:val="000000" w:themeColor="text1"/>
        </w:rPr>
        <w:t>entoporte</w:t>
      </w:r>
      <w:proofErr w:type="spellEnd"/>
      <w:r>
        <w:rPr>
          <w:rFonts w:ascii="Garamond" w:hAnsi="Garamond"/>
          <w:color w:val="000000" w:themeColor="text1"/>
        </w:rPr>
        <w:t>) tra cui la carrozza n. 10 dell’ex Treno Reale (oggi treno Presidenziale); 5 locomotori diesel; 25 modelli in scala di treni/carrozze/plastici di stazioni ferroviarie; plastico “Brunetti” meglio noto come plastico del “</w:t>
      </w:r>
      <w:proofErr w:type="spellStart"/>
      <w:r>
        <w:rPr>
          <w:rFonts w:ascii="Garamond" w:hAnsi="Garamond"/>
          <w:color w:val="000000" w:themeColor="text1"/>
        </w:rPr>
        <w:t>Trecentotreni</w:t>
      </w:r>
      <w:proofErr w:type="spellEnd"/>
      <w:r>
        <w:rPr>
          <w:rFonts w:ascii="Garamond" w:hAnsi="Garamond"/>
          <w:color w:val="000000" w:themeColor="text1"/>
        </w:rPr>
        <w:t>”; arredi sala d’attesa della stazione ferroviaria di Roma Trastevere del 1905.</w:t>
      </w:r>
    </w:p>
    <w:p w:rsidR="000731BE" w:rsidRDefault="000731BE" w:rsidP="000731BE">
      <w:pPr>
        <w:jc w:val="both"/>
        <w:rPr>
          <w:rFonts w:ascii="Garamond" w:hAnsi="Garamond"/>
          <w:color w:val="000000" w:themeColor="text1"/>
        </w:rPr>
      </w:pPr>
      <w:r>
        <w:rPr>
          <w:rFonts w:ascii="Garamond" w:hAnsi="Garamond"/>
          <w:color w:val="000000" w:themeColor="text1"/>
        </w:rPr>
        <w:t xml:space="preserve">Il Museo è uno dei più importanti centri di archeologia industriale del nostro Paese e polo nazionale di cultura ferroviaria. E ancora una sede espositiva unica nel panorama nazionale, per la singolarità e ricchezza dei contenuti in mostra, nonché per l’assoluta affinità tra la storia delle sue architetture e la storia in essa raccontata. Il Museo di </w:t>
      </w:r>
      <w:proofErr w:type="spellStart"/>
      <w:r>
        <w:rPr>
          <w:rFonts w:ascii="Garamond" w:hAnsi="Garamond"/>
          <w:color w:val="000000" w:themeColor="text1"/>
        </w:rPr>
        <w:t>Pietrarsa</w:t>
      </w:r>
      <w:proofErr w:type="spellEnd"/>
      <w:r>
        <w:rPr>
          <w:rFonts w:ascii="Garamond" w:hAnsi="Garamond"/>
          <w:color w:val="000000" w:themeColor="text1"/>
        </w:rPr>
        <w:t xml:space="preserve">  entra di diritto nel circuito dei principali musei ferroviari d’Europa.</w:t>
      </w:r>
    </w:p>
    <w:p w:rsidR="000731BE" w:rsidRDefault="000731BE" w:rsidP="000731BE">
      <w:pPr>
        <w:jc w:val="both"/>
        <w:rPr>
          <w:rFonts w:ascii="Garamond" w:hAnsi="Garamond"/>
          <w:color w:val="000000" w:themeColor="text1"/>
        </w:rPr>
      </w:pPr>
      <w:r>
        <w:rPr>
          <w:rFonts w:ascii="Garamond" w:hAnsi="Garamond"/>
          <w:color w:val="000000" w:themeColor="text1"/>
        </w:rPr>
        <w:t xml:space="preserve">Come raggiungere il museo: in aggiunta ai mezzi pubblici urbani, è possibile utilizzare il treno della linea metropolitana Napoli Piazza Garibaldi – Salerno/Torre Annunziata. </w:t>
      </w:r>
    </w:p>
    <w:p w:rsidR="000731BE" w:rsidRDefault="000731BE" w:rsidP="000731BE">
      <w:pPr>
        <w:jc w:val="both"/>
        <w:rPr>
          <w:rFonts w:ascii="Garamond" w:hAnsi="Garamond"/>
          <w:b/>
          <w:color w:val="000000" w:themeColor="text1"/>
        </w:rPr>
      </w:pPr>
      <w:r>
        <w:rPr>
          <w:rFonts w:ascii="Garamond" w:hAnsi="Garamond"/>
          <w:color w:val="000000" w:themeColor="text1"/>
        </w:rPr>
        <w:t xml:space="preserve">L’ingresso del Museo è di fronte alla stazione di </w:t>
      </w:r>
      <w:proofErr w:type="spellStart"/>
      <w:r>
        <w:rPr>
          <w:rFonts w:ascii="Garamond" w:hAnsi="Garamond"/>
          <w:color w:val="000000" w:themeColor="text1"/>
        </w:rPr>
        <w:t>Pietrarsa</w:t>
      </w:r>
      <w:proofErr w:type="spellEnd"/>
      <w:r>
        <w:rPr>
          <w:rFonts w:ascii="Garamond" w:hAnsi="Garamond"/>
          <w:color w:val="000000" w:themeColor="text1"/>
        </w:rPr>
        <w:t xml:space="preserve">/San Giorgio a Cremano e vi si accede utilizzando il sottopasso della stazione. </w:t>
      </w:r>
    </w:p>
    <w:p w:rsidR="000731BE" w:rsidRDefault="000731BE" w:rsidP="000731BE">
      <w:pPr>
        <w:jc w:val="both"/>
        <w:rPr>
          <w:rFonts w:ascii="Garamond" w:hAnsi="Garamond"/>
          <w:b/>
          <w:color w:val="000000" w:themeColor="text1"/>
        </w:rPr>
      </w:pPr>
    </w:p>
    <w:p w:rsidR="000731BE" w:rsidRDefault="00EB0BF9" w:rsidP="000731BE">
      <w:pPr>
        <w:jc w:val="both"/>
        <w:rPr>
          <w:rFonts w:ascii="Garamond" w:hAnsi="Garamond"/>
          <w:b/>
          <w:color w:val="000000" w:themeColor="text1"/>
        </w:rPr>
      </w:pPr>
      <w:r w:rsidRPr="00EB0BF9">
        <w:rPr>
          <w:rFonts w:ascii="Garamond" w:hAnsi="Garamond"/>
          <w:b/>
          <w:color w:val="000000" w:themeColor="text1"/>
        </w:rPr>
        <w:t>La</w:t>
      </w:r>
      <w:r>
        <w:rPr>
          <w:rFonts w:ascii="Garamond" w:hAnsi="Garamond"/>
          <w:color w:val="000000" w:themeColor="text1"/>
        </w:rPr>
        <w:t xml:space="preserve"> </w:t>
      </w:r>
      <w:r>
        <w:rPr>
          <w:rFonts w:ascii="Garamond" w:hAnsi="Garamond"/>
          <w:b/>
          <w:color w:val="000000" w:themeColor="text1"/>
        </w:rPr>
        <w:t>biblioteca c</w:t>
      </w:r>
      <w:r w:rsidR="000731BE">
        <w:rPr>
          <w:rFonts w:ascii="Garamond" w:hAnsi="Garamond"/>
          <w:b/>
          <w:color w:val="000000" w:themeColor="text1"/>
        </w:rPr>
        <w:t>entrale</w:t>
      </w:r>
    </w:p>
    <w:p w:rsidR="000731BE" w:rsidRDefault="000731BE" w:rsidP="000731BE">
      <w:pPr>
        <w:jc w:val="both"/>
        <w:rPr>
          <w:rFonts w:ascii="Garamond" w:hAnsi="Garamond"/>
          <w:color w:val="000000" w:themeColor="text1"/>
        </w:rPr>
      </w:pPr>
      <w:r>
        <w:rPr>
          <w:rFonts w:ascii="Garamond" w:hAnsi="Garamond"/>
          <w:color w:val="000000" w:themeColor="text1"/>
        </w:rPr>
        <w:t xml:space="preserve">Istituita nel 1905 con la nascita dell’Azienda di Stato, la Biblioteca Centrale costituisce, oggi, la principale raccolta libraria in materia di trasporto ferroviario esistente all’interno del Gruppo FS Italiane ed una delle fonti primarie per lo studio della storia ferroviaria, economica e sociale del nostro Paese. La Biblioteca conserva un vasto patrimonio bibliografico costituito da volumi, periodici ed opuscoli pubblicati a partire dalla metà dell’Ottocento: un complesso bibliografico e documentario assai articolato, costituito da normativa tecnica e di esercizio, istruzioni professionali, relazioni statistiche, album descrittivi del materiale rotabile, cartografia ferroviaria, manuali per le tariffe, bilanci, volumi celebrativi, memorie, verbali di organi societari, eccetera. </w:t>
      </w:r>
    </w:p>
    <w:p w:rsidR="000731BE" w:rsidRDefault="000731BE" w:rsidP="000731BE">
      <w:pPr>
        <w:jc w:val="both"/>
        <w:rPr>
          <w:rFonts w:ascii="Garamond" w:hAnsi="Garamond"/>
          <w:color w:val="000000" w:themeColor="text1"/>
        </w:rPr>
      </w:pPr>
    </w:p>
    <w:p w:rsidR="000731BE" w:rsidRDefault="000731BE" w:rsidP="000731BE">
      <w:pPr>
        <w:jc w:val="both"/>
        <w:rPr>
          <w:rFonts w:ascii="Garamond" w:hAnsi="Garamond"/>
          <w:b/>
          <w:color w:val="000000" w:themeColor="text1"/>
        </w:rPr>
      </w:pPr>
    </w:p>
    <w:p w:rsidR="000731BE" w:rsidRDefault="00EB0BF9" w:rsidP="000731BE">
      <w:pPr>
        <w:jc w:val="both"/>
        <w:rPr>
          <w:rFonts w:ascii="Garamond" w:hAnsi="Garamond"/>
          <w:b/>
          <w:color w:val="000000" w:themeColor="text1"/>
        </w:rPr>
      </w:pPr>
      <w:r>
        <w:rPr>
          <w:rFonts w:ascii="Garamond" w:hAnsi="Garamond"/>
          <w:b/>
          <w:color w:val="000000" w:themeColor="text1"/>
        </w:rPr>
        <w:t>L’ a</w:t>
      </w:r>
      <w:r w:rsidR="000731BE">
        <w:rPr>
          <w:rFonts w:ascii="Garamond" w:hAnsi="Garamond"/>
          <w:b/>
          <w:color w:val="000000" w:themeColor="text1"/>
        </w:rPr>
        <w:t>rchivio audiovisivi</w:t>
      </w:r>
    </w:p>
    <w:p w:rsidR="006B3F0D" w:rsidRDefault="000731BE" w:rsidP="00416396">
      <w:pPr>
        <w:jc w:val="both"/>
        <w:rPr>
          <w:rFonts w:ascii="Garamond" w:hAnsi="Garamond"/>
          <w:color w:val="000000" w:themeColor="text1"/>
        </w:rPr>
      </w:pPr>
      <w:r>
        <w:rPr>
          <w:rFonts w:ascii="Garamond" w:hAnsi="Garamond"/>
          <w:color w:val="000000" w:themeColor="text1"/>
        </w:rPr>
        <w:t>L’Archivio audiovisivi è un patrimonio do</w:t>
      </w:r>
      <w:r w:rsidR="00C661B0">
        <w:rPr>
          <w:rFonts w:ascii="Garamond" w:hAnsi="Garamond"/>
          <w:color w:val="000000" w:themeColor="text1"/>
        </w:rPr>
        <w:t>cumentario costituito da oltre 5</w:t>
      </w:r>
      <w:r>
        <w:rPr>
          <w:rFonts w:ascii="Garamond" w:hAnsi="Garamond"/>
          <w:color w:val="000000" w:themeColor="text1"/>
        </w:rPr>
        <w:t xml:space="preserve">00mila immagini tra lastre in vetro, nativo digitale, negativi, diapositive, stampe e da più di 6.000 cassette video fra filmati e girati. </w:t>
      </w:r>
    </w:p>
    <w:p w:rsidR="00416396" w:rsidRDefault="00416396" w:rsidP="00416396">
      <w:pPr>
        <w:jc w:val="both"/>
        <w:rPr>
          <w:rFonts w:ascii="Garamond" w:hAnsi="Garamond" w:cs="Tahoma"/>
        </w:rPr>
      </w:pPr>
      <w:r>
        <w:rPr>
          <w:rFonts w:ascii="Garamond" w:hAnsi="Garamond"/>
          <w:color w:val="000000" w:themeColor="text1"/>
        </w:rPr>
        <w:t>Di grande importanza il material</w:t>
      </w:r>
      <w:r w:rsidR="00C661B0">
        <w:rPr>
          <w:rFonts w:ascii="Garamond" w:hAnsi="Garamond"/>
          <w:color w:val="000000" w:themeColor="text1"/>
        </w:rPr>
        <w:t>e che racconta la storia della R</w:t>
      </w:r>
      <w:r>
        <w:rPr>
          <w:rFonts w:ascii="Garamond" w:hAnsi="Garamond"/>
          <w:color w:val="000000" w:themeColor="text1"/>
        </w:rPr>
        <w:t>icostruzione attraverso le immagini delle grandi opere infrastrutturali (rete, stazioni, ponti, viadotti) e la documentazione della vita ferroviaria e dell</w:t>
      </w:r>
      <w:r w:rsidR="00C661B0">
        <w:rPr>
          <w:rFonts w:ascii="Garamond" w:hAnsi="Garamond"/>
          <w:color w:val="000000" w:themeColor="text1"/>
        </w:rPr>
        <w:t>’</w:t>
      </w:r>
      <w:r>
        <w:rPr>
          <w:rFonts w:ascii="Garamond" w:hAnsi="Garamond"/>
          <w:color w:val="000000" w:themeColor="text1"/>
        </w:rPr>
        <w:t>attualità degli anni ’50 e ’60 (treni rapidi, moda, ricorrenze, viaggi di personalità, eccetera).</w:t>
      </w:r>
      <w:r>
        <w:rPr>
          <w:rFonts w:ascii="Garamond" w:hAnsi="Garamond" w:cs="Tahoma"/>
        </w:rPr>
        <w:t xml:space="preserve"> </w:t>
      </w:r>
    </w:p>
    <w:p w:rsidR="00C01C33" w:rsidRDefault="00C01C33" w:rsidP="00BE31BF">
      <w:pPr>
        <w:jc w:val="both"/>
        <w:rPr>
          <w:rFonts w:ascii="Garamond" w:hAnsi="Garamond"/>
          <w:color w:val="000000" w:themeColor="text1"/>
        </w:rPr>
      </w:pPr>
    </w:p>
    <w:p w:rsidR="00C01C33" w:rsidRDefault="00C01C33" w:rsidP="00BE31BF">
      <w:pPr>
        <w:jc w:val="both"/>
        <w:rPr>
          <w:rFonts w:ascii="Garamond" w:hAnsi="Garamond"/>
          <w:color w:val="000000" w:themeColor="text1"/>
        </w:rPr>
      </w:pPr>
    </w:p>
    <w:p w:rsidR="00BE31BF" w:rsidRDefault="00BE31BF" w:rsidP="00BE31BF">
      <w:pPr>
        <w:jc w:val="both"/>
        <w:rPr>
          <w:rFonts w:ascii="Garamond" w:hAnsi="Garamond"/>
          <w:color w:val="000000" w:themeColor="text1"/>
        </w:rPr>
      </w:pPr>
    </w:p>
    <w:p w:rsidR="006029BF" w:rsidRDefault="006029BF" w:rsidP="00DB4631">
      <w:pPr>
        <w:jc w:val="both"/>
        <w:rPr>
          <w:rFonts w:ascii="Garamond" w:hAnsi="Garamond"/>
          <w:color w:val="000000" w:themeColor="text1"/>
        </w:rPr>
      </w:pPr>
    </w:p>
    <w:p w:rsidR="00DA05CD" w:rsidRDefault="00DA05CD" w:rsidP="0070380E">
      <w:pPr>
        <w:jc w:val="both"/>
        <w:rPr>
          <w:rFonts w:ascii="Garamond" w:hAnsi="Garamond"/>
          <w:color w:val="000000" w:themeColor="text1"/>
        </w:rPr>
      </w:pPr>
    </w:p>
    <w:p w:rsidR="00EB6045" w:rsidRPr="00FC4920" w:rsidRDefault="00EB6045" w:rsidP="0070380E">
      <w:pPr>
        <w:jc w:val="both"/>
        <w:rPr>
          <w:rFonts w:ascii="Garamond" w:hAnsi="Garamond"/>
          <w:color w:val="000000" w:themeColor="text1"/>
        </w:rPr>
      </w:pPr>
    </w:p>
    <w:p w:rsidR="000F1379" w:rsidRPr="0070380E" w:rsidRDefault="000F1379" w:rsidP="0070380E">
      <w:pPr>
        <w:jc w:val="both"/>
        <w:rPr>
          <w:rFonts w:ascii="Garamond" w:hAnsi="Garamond"/>
        </w:rPr>
      </w:pPr>
    </w:p>
    <w:p w:rsidR="00255A16" w:rsidRPr="0070380E" w:rsidRDefault="00255A16" w:rsidP="0070380E">
      <w:pPr>
        <w:jc w:val="both"/>
        <w:rPr>
          <w:rFonts w:ascii="Garamond" w:hAnsi="Garamond"/>
        </w:rPr>
      </w:pPr>
    </w:p>
    <w:p w:rsidR="00A81559" w:rsidRPr="0070380E" w:rsidRDefault="00A81559" w:rsidP="0070380E">
      <w:pPr>
        <w:jc w:val="both"/>
        <w:rPr>
          <w:rFonts w:ascii="Garamond" w:hAnsi="Garamond"/>
        </w:rPr>
      </w:pPr>
    </w:p>
    <w:p w:rsidR="00C60F91" w:rsidRPr="00FC4920" w:rsidRDefault="00C60F91" w:rsidP="0070380E">
      <w:pPr>
        <w:jc w:val="both"/>
        <w:rPr>
          <w:rFonts w:ascii="Garamond" w:hAnsi="Garamond"/>
          <w:color w:val="000000" w:themeColor="text1"/>
        </w:rPr>
      </w:pPr>
    </w:p>
    <w:p w:rsidR="00E73ED0" w:rsidRPr="0070380E" w:rsidRDefault="00E73ED0" w:rsidP="0070380E">
      <w:pPr>
        <w:jc w:val="both"/>
        <w:rPr>
          <w:rFonts w:ascii="Garamond" w:hAnsi="Garamond"/>
        </w:rPr>
      </w:pPr>
    </w:p>
    <w:sectPr w:rsidR="00E73ED0" w:rsidRPr="0070380E" w:rsidSect="006B3F0D">
      <w:headerReference w:type="default" r:id="rId9"/>
      <w:footerReference w:type="even" r:id="rId10"/>
      <w:headerReference w:type="first" r:id="rId11"/>
      <w:footerReference w:type="first" r:id="rId12"/>
      <w:pgSz w:w="11906" w:h="16838" w:code="9"/>
      <w:pgMar w:top="2835" w:right="1418" w:bottom="1134" w:left="226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96" w:rsidRDefault="00E44696">
      <w:r>
        <w:separator/>
      </w:r>
    </w:p>
  </w:endnote>
  <w:endnote w:type="continuationSeparator" w:id="0">
    <w:p w:rsidR="00E44696" w:rsidRDefault="00E4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Md BT">
    <w:altName w:val="Lucida Sans Unicode"/>
    <w:panose1 w:val="020B06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EF" w:rsidRDefault="00B211E6">
    <w:pPr>
      <w:pStyle w:val="Pidipagina"/>
      <w:framePr w:wrap="around" w:vAnchor="text" w:hAnchor="margin" w:xAlign="center" w:y="1"/>
      <w:rPr>
        <w:rStyle w:val="Numeropagina"/>
      </w:rPr>
    </w:pPr>
    <w:r>
      <w:rPr>
        <w:rStyle w:val="Numeropagina"/>
      </w:rPr>
      <w:fldChar w:fldCharType="begin"/>
    </w:r>
    <w:r w:rsidR="00ED38EF">
      <w:rPr>
        <w:rStyle w:val="Numeropagina"/>
      </w:rPr>
      <w:instrText xml:space="preserve">PAGE  </w:instrText>
    </w:r>
    <w:r>
      <w:rPr>
        <w:rStyle w:val="Numeropagina"/>
      </w:rPr>
      <w:fldChar w:fldCharType="separate"/>
    </w:r>
    <w:r w:rsidR="00ED38EF">
      <w:rPr>
        <w:rStyle w:val="Numeropagina"/>
        <w:noProof/>
      </w:rPr>
      <w:t>1</w:t>
    </w:r>
    <w:r>
      <w:rPr>
        <w:rStyle w:val="Numeropagina"/>
      </w:rPr>
      <w:fldChar w:fldCharType="end"/>
    </w:r>
  </w:p>
  <w:p w:rsidR="00ED38EF" w:rsidRDefault="00ED38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EF" w:rsidRDefault="00ED38EF" w:rsidP="00DE3D56">
    <w:pPr>
      <w:pStyle w:val="Pidipagina"/>
      <w:tabs>
        <w:tab w:val="clear" w:pos="4819"/>
        <w:tab w:val="clear"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96" w:rsidRDefault="00E44696">
      <w:r>
        <w:separator/>
      </w:r>
    </w:p>
  </w:footnote>
  <w:footnote w:type="continuationSeparator" w:id="0">
    <w:p w:rsidR="00E44696" w:rsidRDefault="00E4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EF" w:rsidRPr="00EA2702" w:rsidRDefault="00ED38EF" w:rsidP="00DE3D56">
    <w:pPr>
      <w:pStyle w:val="Intestazione"/>
      <w:framePr w:wrap="around" w:vAnchor="page" w:hAnchor="page" w:x="10043" w:y="1294"/>
      <w:rPr>
        <w:rStyle w:val="Numeropagina"/>
        <w:rFonts w:ascii="Garamond" w:hAnsi="Garamond"/>
        <w:i/>
        <w:sz w:val="20"/>
        <w:szCs w:val="20"/>
      </w:rPr>
    </w:pPr>
    <w:r w:rsidRPr="00EA2702">
      <w:rPr>
        <w:rStyle w:val="Numeropagina"/>
        <w:rFonts w:ascii="Garamond" w:hAnsi="Garamond"/>
        <w:i/>
        <w:sz w:val="20"/>
        <w:szCs w:val="20"/>
      </w:rPr>
      <w:t xml:space="preserve">pag. </w:t>
    </w:r>
    <w:r w:rsidR="00B211E6" w:rsidRPr="00EA2702">
      <w:rPr>
        <w:rStyle w:val="Numeropagina"/>
        <w:rFonts w:ascii="Garamond" w:hAnsi="Garamond"/>
        <w:i/>
        <w:sz w:val="20"/>
        <w:szCs w:val="20"/>
      </w:rPr>
      <w:fldChar w:fldCharType="begin"/>
    </w:r>
    <w:r w:rsidRPr="00EA2702">
      <w:rPr>
        <w:rStyle w:val="Numeropagina"/>
        <w:rFonts w:ascii="Garamond" w:hAnsi="Garamond"/>
        <w:i/>
        <w:sz w:val="20"/>
        <w:szCs w:val="20"/>
      </w:rPr>
      <w:instrText xml:space="preserve">PAGE  </w:instrText>
    </w:r>
    <w:r w:rsidR="00B211E6" w:rsidRPr="00EA2702">
      <w:rPr>
        <w:rStyle w:val="Numeropagina"/>
        <w:rFonts w:ascii="Garamond" w:hAnsi="Garamond"/>
        <w:i/>
        <w:sz w:val="20"/>
        <w:szCs w:val="20"/>
      </w:rPr>
      <w:fldChar w:fldCharType="separate"/>
    </w:r>
    <w:r w:rsidR="006E0723">
      <w:rPr>
        <w:rStyle w:val="Numeropagina"/>
        <w:rFonts w:ascii="Garamond" w:hAnsi="Garamond"/>
        <w:i/>
        <w:noProof/>
        <w:sz w:val="20"/>
        <w:szCs w:val="20"/>
      </w:rPr>
      <w:t>2</w:t>
    </w:r>
    <w:r w:rsidR="00B211E6" w:rsidRPr="00EA2702">
      <w:rPr>
        <w:rStyle w:val="Numeropagina"/>
        <w:rFonts w:ascii="Garamond" w:hAnsi="Garamond"/>
        <w:i/>
        <w:sz w:val="20"/>
        <w:szCs w:val="20"/>
      </w:rPr>
      <w:fldChar w:fldCharType="end"/>
    </w:r>
  </w:p>
  <w:p w:rsidR="00ED38EF" w:rsidRDefault="00ED38EF">
    <w:pPr>
      <w:pStyle w:val="Intestazione"/>
    </w:pPr>
    <w:r w:rsidRPr="00DE3D56">
      <w:rPr>
        <w:noProof/>
      </w:rPr>
      <w:drawing>
        <wp:anchor distT="0" distB="0" distL="114300" distR="114300" simplePos="0" relativeHeight="251657216" behindDoc="0" locked="0" layoutInCell="1" allowOverlap="1">
          <wp:simplePos x="0" y="0"/>
          <wp:positionH relativeFrom="page">
            <wp:posOffset>981020</wp:posOffset>
          </wp:positionH>
          <wp:positionV relativeFrom="page">
            <wp:posOffset>718835</wp:posOffset>
          </wp:positionV>
          <wp:extent cx="535298" cy="359417"/>
          <wp:effectExtent l="19050" t="0" r="635" b="0"/>
          <wp:wrapNone/>
          <wp:docPr id="1" name="Immagine 4" descr="Marchio 12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hio 12 FS"/>
                  <pic:cNvPicPr>
                    <a:picLocks noChangeAspect="1" noChangeArrowheads="1"/>
                  </pic:cNvPicPr>
                </pic:nvPicPr>
                <pic:blipFill>
                  <a:blip r:embed="rId1"/>
                  <a:srcRect/>
                  <a:stretch>
                    <a:fillRect/>
                  </a:stretch>
                </pic:blipFill>
                <pic:spPr bwMode="auto">
                  <a:xfrm>
                    <a:off x="0" y="0"/>
                    <a:ext cx="532765" cy="3594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EF" w:rsidRDefault="00E44696" w:rsidP="00DE3D56">
    <w:pPr>
      <w:pStyle w:val="Intestazione"/>
      <w:tabs>
        <w:tab w:val="clear" w:pos="4819"/>
        <w:tab w:val="clear" w:pos="9638"/>
      </w:tabs>
      <w:ind w:right="-2"/>
    </w:pPr>
    <w:r>
      <w:rPr>
        <w:noProof/>
      </w:rPr>
      <w:pict>
        <v:shapetype id="_x0000_t202" coordsize="21600,21600" o:spt="202" path="m,l,21600r21600,l21600,xe">
          <v:stroke joinstyle="miter"/>
          <v:path gradientshapeok="t" o:connecttype="rect"/>
        </v:shapetype>
        <v:shape id="Text Box 2" o:spid="_x0000_s2049" type="#_x0000_t202" style="position:absolute;margin-left:259.1pt;margin-top:78.5pt;width:157.9pt;height:35.7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SA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" stroked="f">
          <v:textbox>
            <w:txbxContent>
              <w:p w:rsidR="00ED38EF" w:rsidRPr="00BA5277" w:rsidRDefault="00ED38EF" w:rsidP="006B3F0D">
                <w:pPr>
                  <w:tabs>
                    <w:tab w:val="left" w:pos="2127"/>
                    <w:tab w:val="left" w:pos="3119"/>
                  </w:tabs>
                  <w:jc w:val="right"/>
                  <w:rPr>
                    <w:rFonts w:ascii="Futura Md BT" w:hAnsi="Futura Md BT"/>
                    <w:b/>
                    <w:sz w:val="32"/>
                    <w:szCs w:val="32"/>
                  </w:rPr>
                </w:pPr>
                <w:r>
                  <w:rPr>
                    <w:rFonts w:ascii="Futura Md BT" w:hAnsi="Futura Md BT"/>
                    <w:b/>
                    <w:sz w:val="32"/>
                    <w:szCs w:val="32"/>
                  </w:rPr>
                  <w:t>Nota stampa</w:t>
                </w:r>
              </w:p>
            </w:txbxContent>
          </v:textbox>
          <w10:wrap type="topAndBottom" anchory="page"/>
        </v:shape>
      </w:pict>
    </w:r>
    <w:r w:rsidR="00ED38EF">
      <w:rPr>
        <w:noProof/>
      </w:rPr>
      <w:drawing>
        <wp:anchor distT="0" distB="0" distL="114300" distR="114300" simplePos="0" relativeHeight="251658240" behindDoc="0" locked="0" layoutInCell="1" allowOverlap="1">
          <wp:simplePos x="0" y="0"/>
          <wp:positionH relativeFrom="column">
            <wp:posOffset>-573405</wp:posOffset>
          </wp:positionH>
          <wp:positionV relativeFrom="paragraph">
            <wp:posOffset>725192</wp:posOffset>
          </wp:positionV>
          <wp:extent cx="797560" cy="790575"/>
          <wp:effectExtent l="0" t="0" r="2540" b="9525"/>
          <wp:wrapNone/>
          <wp:docPr id="2" name="Immagine 2" descr="C:\Users\c.valentino-cons\AppData\Local\Microsoft\Windows\Temporary Internet Files\Content.Outlook\C2JFBYER\Fondazione Ferrovie dello Stato Italiane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entino-cons\AppData\Local\Microsoft\Windows\Temporary Internet Files\Content.Outlook\C2JFBYER\Fondazione Ferrovie dello Stato Italiane D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F10"/>
    <w:multiLevelType w:val="hybridMultilevel"/>
    <w:tmpl w:val="17384804"/>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nsid w:val="1557618A"/>
    <w:multiLevelType w:val="hybridMultilevel"/>
    <w:tmpl w:val="7F2C177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09B15DF"/>
    <w:multiLevelType w:val="hybridMultilevel"/>
    <w:tmpl w:val="10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FA463A"/>
    <w:multiLevelType w:val="hybridMultilevel"/>
    <w:tmpl w:val="CF60520C"/>
    <w:lvl w:ilvl="0" w:tplc="323A63CA">
      <w:numFmt w:val="bullet"/>
      <w:lvlText w:val="-"/>
      <w:lvlJc w:val="left"/>
      <w:pPr>
        <w:tabs>
          <w:tab w:val="num" w:pos="-180"/>
        </w:tabs>
        <w:ind w:left="-180" w:hanging="360"/>
      </w:pPr>
      <w:rPr>
        <w:rFonts w:ascii="Garamond" w:eastAsia="Times New Roman" w:hAnsi="Garamond"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4">
    <w:nsid w:val="25DC1963"/>
    <w:multiLevelType w:val="hybridMultilevel"/>
    <w:tmpl w:val="57B89430"/>
    <w:lvl w:ilvl="0" w:tplc="6B9804A8">
      <w:start w:val="1"/>
      <w:numFmt w:val="bullet"/>
      <w:lvlText w:val="•"/>
      <w:lvlJc w:val="left"/>
      <w:pPr>
        <w:tabs>
          <w:tab w:val="num" w:pos="720"/>
        </w:tabs>
        <w:ind w:left="720" w:hanging="360"/>
      </w:pPr>
      <w:rPr>
        <w:rFonts w:ascii="Times New Roman" w:hAnsi="Times New Roman" w:cs="Times New Roman" w:hint="default"/>
      </w:rPr>
    </w:lvl>
    <w:lvl w:ilvl="1" w:tplc="12324594">
      <w:start w:val="1"/>
      <w:numFmt w:val="decimal"/>
      <w:lvlText w:val="%2."/>
      <w:lvlJc w:val="left"/>
      <w:pPr>
        <w:tabs>
          <w:tab w:val="num" w:pos="1440"/>
        </w:tabs>
        <w:ind w:left="1440" w:hanging="360"/>
      </w:pPr>
    </w:lvl>
    <w:lvl w:ilvl="2" w:tplc="CEE81EAC">
      <w:start w:val="1"/>
      <w:numFmt w:val="decimal"/>
      <w:lvlText w:val="%3."/>
      <w:lvlJc w:val="left"/>
      <w:pPr>
        <w:tabs>
          <w:tab w:val="num" w:pos="2160"/>
        </w:tabs>
        <w:ind w:left="2160" w:hanging="360"/>
      </w:pPr>
    </w:lvl>
    <w:lvl w:ilvl="3" w:tplc="30F0B742">
      <w:start w:val="1"/>
      <w:numFmt w:val="decimal"/>
      <w:lvlText w:val="%4."/>
      <w:lvlJc w:val="left"/>
      <w:pPr>
        <w:tabs>
          <w:tab w:val="num" w:pos="2880"/>
        </w:tabs>
        <w:ind w:left="2880" w:hanging="360"/>
      </w:pPr>
    </w:lvl>
    <w:lvl w:ilvl="4" w:tplc="ED080292">
      <w:start w:val="1"/>
      <w:numFmt w:val="decimal"/>
      <w:lvlText w:val="%5."/>
      <w:lvlJc w:val="left"/>
      <w:pPr>
        <w:tabs>
          <w:tab w:val="num" w:pos="3600"/>
        </w:tabs>
        <w:ind w:left="3600" w:hanging="360"/>
      </w:pPr>
    </w:lvl>
    <w:lvl w:ilvl="5" w:tplc="EB42C95E">
      <w:start w:val="1"/>
      <w:numFmt w:val="decimal"/>
      <w:lvlText w:val="%6."/>
      <w:lvlJc w:val="left"/>
      <w:pPr>
        <w:tabs>
          <w:tab w:val="num" w:pos="4320"/>
        </w:tabs>
        <w:ind w:left="4320" w:hanging="360"/>
      </w:pPr>
    </w:lvl>
    <w:lvl w:ilvl="6" w:tplc="B54E18D8">
      <w:start w:val="1"/>
      <w:numFmt w:val="decimal"/>
      <w:lvlText w:val="%7."/>
      <w:lvlJc w:val="left"/>
      <w:pPr>
        <w:tabs>
          <w:tab w:val="num" w:pos="5040"/>
        </w:tabs>
        <w:ind w:left="5040" w:hanging="360"/>
      </w:pPr>
    </w:lvl>
    <w:lvl w:ilvl="7" w:tplc="5EF44EA6">
      <w:start w:val="1"/>
      <w:numFmt w:val="decimal"/>
      <w:lvlText w:val="%8."/>
      <w:lvlJc w:val="left"/>
      <w:pPr>
        <w:tabs>
          <w:tab w:val="num" w:pos="5760"/>
        </w:tabs>
        <w:ind w:left="5760" w:hanging="360"/>
      </w:pPr>
    </w:lvl>
    <w:lvl w:ilvl="8" w:tplc="B0F07EEE">
      <w:start w:val="1"/>
      <w:numFmt w:val="decimal"/>
      <w:lvlText w:val="%9."/>
      <w:lvlJc w:val="left"/>
      <w:pPr>
        <w:tabs>
          <w:tab w:val="num" w:pos="6480"/>
        </w:tabs>
        <w:ind w:left="6480" w:hanging="360"/>
      </w:pPr>
    </w:lvl>
  </w:abstractNum>
  <w:abstractNum w:abstractNumId="5">
    <w:nsid w:val="297062D5"/>
    <w:multiLevelType w:val="hybridMultilevel"/>
    <w:tmpl w:val="E2043EE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9F71633"/>
    <w:multiLevelType w:val="hybridMultilevel"/>
    <w:tmpl w:val="870EB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086A02"/>
    <w:multiLevelType w:val="hybridMultilevel"/>
    <w:tmpl w:val="2572F47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DCF1B9B"/>
    <w:multiLevelType w:val="multilevel"/>
    <w:tmpl w:val="167A97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E51151E"/>
    <w:multiLevelType w:val="hybridMultilevel"/>
    <w:tmpl w:val="AC385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45796E"/>
    <w:multiLevelType w:val="hybridMultilevel"/>
    <w:tmpl w:val="632CEF40"/>
    <w:lvl w:ilvl="0" w:tplc="04100005">
      <w:start w:val="1"/>
      <w:numFmt w:val="bullet"/>
      <w:lvlText w:val=""/>
      <w:lvlJc w:val="left"/>
      <w:pPr>
        <w:tabs>
          <w:tab w:val="num" w:pos="1082"/>
        </w:tabs>
        <w:ind w:left="108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4CF3332"/>
    <w:multiLevelType w:val="multilevel"/>
    <w:tmpl w:val="993C0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FC2DD8"/>
    <w:multiLevelType w:val="hybridMultilevel"/>
    <w:tmpl w:val="2536DD0A"/>
    <w:lvl w:ilvl="0" w:tplc="89F4D9DA">
      <w:start w:val="1"/>
      <w:numFmt w:val="bullet"/>
      <w:lvlText w:val="•"/>
      <w:lvlJc w:val="left"/>
      <w:pPr>
        <w:tabs>
          <w:tab w:val="num" w:pos="720"/>
        </w:tabs>
        <w:ind w:left="720" w:hanging="360"/>
      </w:pPr>
      <w:rPr>
        <w:rFonts w:ascii="Arial" w:hAnsi="Arial" w:hint="default"/>
      </w:rPr>
    </w:lvl>
    <w:lvl w:ilvl="1" w:tplc="F8FEC6CE" w:tentative="1">
      <w:start w:val="1"/>
      <w:numFmt w:val="bullet"/>
      <w:lvlText w:val="•"/>
      <w:lvlJc w:val="left"/>
      <w:pPr>
        <w:tabs>
          <w:tab w:val="num" w:pos="1440"/>
        </w:tabs>
        <w:ind w:left="1440" w:hanging="360"/>
      </w:pPr>
      <w:rPr>
        <w:rFonts w:ascii="Arial" w:hAnsi="Arial" w:hint="default"/>
      </w:rPr>
    </w:lvl>
    <w:lvl w:ilvl="2" w:tplc="4196667A" w:tentative="1">
      <w:start w:val="1"/>
      <w:numFmt w:val="bullet"/>
      <w:lvlText w:val="•"/>
      <w:lvlJc w:val="left"/>
      <w:pPr>
        <w:tabs>
          <w:tab w:val="num" w:pos="2160"/>
        </w:tabs>
        <w:ind w:left="2160" w:hanging="360"/>
      </w:pPr>
      <w:rPr>
        <w:rFonts w:ascii="Arial" w:hAnsi="Arial" w:hint="default"/>
      </w:rPr>
    </w:lvl>
    <w:lvl w:ilvl="3" w:tplc="EFE26A06" w:tentative="1">
      <w:start w:val="1"/>
      <w:numFmt w:val="bullet"/>
      <w:lvlText w:val="•"/>
      <w:lvlJc w:val="left"/>
      <w:pPr>
        <w:tabs>
          <w:tab w:val="num" w:pos="2880"/>
        </w:tabs>
        <w:ind w:left="2880" w:hanging="360"/>
      </w:pPr>
      <w:rPr>
        <w:rFonts w:ascii="Arial" w:hAnsi="Arial" w:hint="default"/>
      </w:rPr>
    </w:lvl>
    <w:lvl w:ilvl="4" w:tplc="D9A0474C" w:tentative="1">
      <w:start w:val="1"/>
      <w:numFmt w:val="bullet"/>
      <w:lvlText w:val="•"/>
      <w:lvlJc w:val="left"/>
      <w:pPr>
        <w:tabs>
          <w:tab w:val="num" w:pos="3600"/>
        </w:tabs>
        <w:ind w:left="3600" w:hanging="360"/>
      </w:pPr>
      <w:rPr>
        <w:rFonts w:ascii="Arial" w:hAnsi="Arial" w:hint="default"/>
      </w:rPr>
    </w:lvl>
    <w:lvl w:ilvl="5" w:tplc="AED24A56" w:tentative="1">
      <w:start w:val="1"/>
      <w:numFmt w:val="bullet"/>
      <w:lvlText w:val="•"/>
      <w:lvlJc w:val="left"/>
      <w:pPr>
        <w:tabs>
          <w:tab w:val="num" w:pos="4320"/>
        </w:tabs>
        <w:ind w:left="4320" w:hanging="360"/>
      </w:pPr>
      <w:rPr>
        <w:rFonts w:ascii="Arial" w:hAnsi="Arial" w:hint="default"/>
      </w:rPr>
    </w:lvl>
    <w:lvl w:ilvl="6" w:tplc="23D88A00" w:tentative="1">
      <w:start w:val="1"/>
      <w:numFmt w:val="bullet"/>
      <w:lvlText w:val="•"/>
      <w:lvlJc w:val="left"/>
      <w:pPr>
        <w:tabs>
          <w:tab w:val="num" w:pos="5040"/>
        </w:tabs>
        <w:ind w:left="5040" w:hanging="360"/>
      </w:pPr>
      <w:rPr>
        <w:rFonts w:ascii="Arial" w:hAnsi="Arial" w:hint="default"/>
      </w:rPr>
    </w:lvl>
    <w:lvl w:ilvl="7" w:tplc="C366AE08" w:tentative="1">
      <w:start w:val="1"/>
      <w:numFmt w:val="bullet"/>
      <w:lvlText w:val="•"/>
      <w:lvlJc w:val="left"/>
      <w:pPr>
        <w:tabs>
          <w:tab w:val="num" w:pos="5760"/>
        </w:tabs>
        <w:ind w:left="5760" w:hanging="360"/>
      </w:pPr>
      <w:rPr>
        <w:rFonts w:ascii="Arial" w:hAnsi="Arial" w:hint="default"/>
      </w:rPr>
    </w:lvl>
    <w:lvl w:ilvl="8" w:tplc="03FE817E" w:tentative="1">
      <w:start w:val="1"/>
      <w:numFmt w:val="bullet"/>
      <w:lvlText w:val="•"/>
      <w:lvlJc w:val="left"/>
      <w:pPr>
        <w:tabs>
          <w:tab w:val="num" w:pos="6480"/>
        </w:tabs>
        <w:ind w:left="6480" w:hanging="360"/>
      </w:pPr>
      <w:rPr>
        <w:rFonts w:ascii="Arial" w:hAnsi="Arial" w:hint="default"/>
      </w:rPr>
    </w:lvl>
  </w:abstractNum>
  <w:abstractNum w:abstractNumId="13">
    <w:nsid w:val="3A9E7A86"/>
    <w:multiLevelType w:val="hybridMultilevel"/>
    <w:tmpl w:val="5BBCCFB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ACD7BFF"/>
    <w:multiLevelType w:val="hybridMultilevel"/>
    <w:tmpl w:val="53100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D954767"/>
    <w:multiLevelType w:val="hybridMultilevel"/>
    <w:tmpl w:val="C06221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F3514D6"/>
    <w:multiLevelType w:val="multilevel"/>
    <w:tmpl w:val="4580C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FF258B"/>
    <w:multiLevelType w:val="multilevel"/>
    <w:tmpl w:val="0E24C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2AA40FE"/>
    <w:multiLevelType w:val="hybridMultilevel"/>
    <w:tmpl w:val="1DBE6A1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72E05ED"/>
    <w:multiLevelType w:val="hybridMultilevel"/>
    <w:tmpl w:val="DF80F160"/>
    <w:lvl w:ilvl="0" w:tplc="1C460516">
      <w:start w:val="1"/>
      <w:numFmt w:val="bullet"/>
      <w:lvlText w:val=""/>
      <w:lvlJc w:val="left"/>
      <w:pPr>
        <w:tabs>
          <w:tab w:val="num" w:pos="360"/>
        </w:tabs>
        <w:ind w:left="64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046CCE"/>
    <w:multiLevelType w:val="hybridMultilevel"/>
    <w:tmpl w:val="C68EC9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13B0213"/>
    <w:multiLevelType w:val="hybridMultilevel"/>
    <w:tmpl w:val="7D1AD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A47164"/>
    <w:multiLevelType w:val="hybridMultilevel"/>
    <w:tmpl w:val="1268A65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E3E399B"/>
    <w:multiLevelType w:val="hybridMultilevel"/>
    <w:tmpl w:val="5C1CFAD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5F6161FC"/>
    <w:multiLevelType w:val="hybridMultilevel"/>
    <w:tmpl w:val="9D589FB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60473EDD"/>
    <w:multiLevelType w:val="multilevel"/>
    <w:tmpl w:val="3140A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1F3D6D"/>
    <w:multiLevelType w:val="hybridMultilevel"/>
    <w:tmpl w:val="5D001E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64E60DF0"/>
    <w:multiLevelType w:val="hybridMultilevel"/>
    <w:tmpl w:val="B88E93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nsid w:val="69622EEC"/>
    <w:multiLevelType w:val="hybridMultilevel"/>
    <w:tmpl w:val="4690521E"/>
    <w:lvl w:ilvl="0" w:tplc="DB3654AE">
      <w:start w:val="5"/>
      <w:numFmt w:val="bullet"/>
      <w:lvlText w:val="-"/>
      <w:lvlJc w:val="left"/>
      <w:pPr>
        <w:tabs>
          <w:tab w:val="num" w:pos="720"/>
        </w:tabs>
        <w:ind w:left="720" w:hanging="360"/>
      </w:pPr>
      <w:rPr>
        <w:rFonts w:ascii="Arial" w:eastAsia="Times New Roman" w:hAnsi="Arial" w:cs="Arial" w:hint="default"/>
      </w:rPr>
    </w:lvl>
    <w:lvl w:ilvl="1" w:tplc="52AAB0B8">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6ABF77EF"/>
    <w:multiLevelType w:val="hybridMultilevel"/>
    <w:tmpl w:val="96A244E0"/>
    <w:lvl w:ilvl="0" w:tplc="EB768B32">
      <w:start w:val="1"/>
      <w:numFmt w:val="bullet"/>
      <w:lvlText w:val=""/>
      <w:lvlJc w:val="left"/>
      <w:pPr>
        <w:tabs>
          <w:tab w:val="num" w:pos="360"/>
        </w:tabs>
        <w:ind w:left="64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B2820C8"/>
    <w:multiLevelType w:val="hybridMultilevel"/>
    <w:tmpl w:val="8BA49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166841"/>
    <w:multiLevelType w:val="singleLevel"/>
    <w:tmpl w:val="9F004DFE"/>
    <w:lvl w:ilvl="0">
      <w:numFmt w:val="bullet"/>
      <w:lvlText w:val="-"/>
      <w:lvlJc w:val="left"/>
      <w:pPr>
        <w:tabs>
          <w:tab w:val="num" w:pos="420"/>
        </w:tabs>
        <w:ind w:left="420" w:hanging="360"/>
      </w:pPr>
      <w:rPr>
        <w:rFonts w:ascii="Times New Roman" w:hAnsi="Times New Roman" w:hint="default"/>
      </w:rPr>
    </w:lvl>
  </w:abstractNum>
  <w:abstractNum w:abstractNumId="32">
    <w:nsid w:val="70774393"/>
    <w:multiLevelType w:val="hybridMultilevel"/>
    <w:tmpl w:val="2B3051A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74CF69FE"/>
    <w:multiLevelType w:val="hybridMultilevel"/>
    <w:tmpl w:val="3140AE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9E22CEE"/>
    <w:multiLevelType w:val="hybridMultilevel"/>
    <w:tmpl w:val="23C47EBA"/>
    <w:lvl w:ilvl="0" w:tplc="41A01B56">
      <w:numFmt w:val="bullet"/>
      <w:lvlText w:val="-"/>
      <w:lvlJc w:val="left"/>
      <w:pPr>
        <w:tabs>
          <w:tab w:val="num" w:pos="1068"/>
        </w:tabs>
        <w:ind w:left="1068" w:hanging="360"/>
      </w:pPr>
      <w:rPr>
        <w:rFonts w:ascii="Times New Roman" w:eastAsia="Times New Roman" w:hAnsi="Times New Roman" w:cs="Times New Roman" w:hint="default"/>
      </w:rPr>
    </w:lvl>
    <w:lvl w:ilvl="1" w:tplc="322AD78C" w:tentative="1">
      <w:start w:val="1"/>
      <w:numFmt w:val="bullet"/>
      <w:lvlText w:val="o"/>
      <w:lvlJc w:val="left"/>
      <w:pPr>
        <w:tabs>
          <w:tab w:val="num" w:pos="1788"/>
        </w:tabs>
        <w:ind w:left="1788" w:hanging="360"/>
      </w:pPr>
      <w:rPr>
        <w:rFonts w:ascii="Courier New" w:hAnsi="Courier New" w:hint="default"/>
      </w:rPr>
    </w:lvl>
    <w:lvl w:ilvl="2" w:tplc="94002B06" w:tentative="1">
      <w:start w:val="1"/>
      <w:numFmt w:val="bullet"/>
      <w:lvlText w:val=""/>
      <w:lvlJc w:val="left"/>
      <w:pPr>
        <w:tabs>
          <w:tab w:val="num" w:pos="2508"/>
        </w:tabs>
        <w:ind w:left="2508" w:hanging="360"/>
      </w:pPr>
      <w:rPr>
        <w:rFonts w:ascii="Wingdings" w:hAnsi="Wingdings" w:hint="default"/>
      </w:rPr>
    </w:lvl>
    <w:lvl w:ilvl="3" w:tplc="106A367A" w:tentative="1">
      <w:start w:val="1"/>
      <w:numFmt w:val="bullet"/>
      <w:lvlText w:val=""/>
      <w:lvlJc w:val="left"/>
      <w:pPr>
        <w:tabs>
          <w:tab w:val="num" w:pos="3228"/>
        </w:tabs>
        <w:ind w:left="3228" w:hanging="360"/>
      </w:pPr>
      <w:rPr>
        <w:rFonts w:ascii="Symbol" w:hAnsi="Symbol" w:hint="default"/>
      </w:rPr>
    </w:lvl>
    <w:lvl w:ilvl="4" w:tplc="5AF6E8CE" w:tentative="1">
      <w:start w:val="1"/>
      <w:numFmt w:val="bullet"/>
      <w:lvlText w:val="o"/>
      <w:lvlJc w:val="left"/>
      <w:pPr>
        <w:tabs>
          <w:tab w:val="num" w:pos="3948"/>
        </w:tabs>
        <w:ind w:left="3948" w:hanging="360"/>
      </w:pPr>
      <w:rPr>
        <w:rFonts w:ascii="Courier New" w:hAnsi="Courier New" w:hint="default"/>
      </w:rPr>
    </w:lvl>
    <w:lvl w:ilvl="5" w:tplc="B15A4F5A" w:tentative="1">
      <w:start w:val="1"/>
      <w:numFmt w:val="bullet"/>
      <w:lvlText w:val=""/>
      <w:lvlJc w:val="left"/>
      <w:pPr>
        <w:tabs>
          <w:tab w:val="num" w:pos="4668"/>
        </w:tabs>
        <w:ind w:left="4668" w:hanging="360"/>
      </w:pPr>
      <w:rPr>
        <w:rFonts w:ascii="Wingdings" w:hAnsi="Wingdings" w:hint="default"/>
      </w:rPr>
    </w:lvl>
    <w:lvl w:ilvl="6" w:tplc="B7D4E5E6" w:tentative="1">
      <w:start w:val="1"/>
      <w:numFmt w:val="bullet"/>
      <w:lvlText w:val=""/>
      <w:lvlJc w:val="left"/>
      <w:pPr>
        <w:tabs>
          <w:tab w:val="num" w:pos="5388"/>
        </w:tabs>
        <w:ind w:left="5388" w:hanging="360"/>
      </w:pPr>
      <w:rPr>
        <w:rFonts w:ascii="Symbol" w:hAnsi="Symbol" w:hint="default"/>
      </w:rPr>
    </w:lvl>
    <w:lvl w:ilvl="7" w:tplc="4044FD2E" w:tentative="1">
      <w:start w:val="1"/>
      <w:numFmt w:val="bullet"/>
      <w:lvlText w:val="o"/>
      <w:lvlJc w:val="left"/>
      <w:pPr>
        <w:tabs>
          <w:tab w:val="num" w:pos="6108"/>
        </w:tabs>
        <w:ind w:left="6108" w:hanging="360"/>
      </w:pPr>
      <w:rPr>
        <w:rFonts w:ascii="Courier New" w:hAnsi="Courier New" w:hint="default"/>
      </w:rPr>
    </w:lvl>
    <w:lvl w:ilvl="8" w:tplc="9A1ED720" w:tentative="1">
      <w:start w:val="1"/>
      <w:numFmt w:val="bullet"/>
      <w:lvlText w:val=""/>
      <w:lvlJc w:val="left"/>
      <w:pPr>
        <w:tabs>
          <w:tab w:val="num" w:pos="6828"/>
        </w:tabs>
        <w:ind w:left="6828" w:hanging="360"/>
      </w:pPr>
      <w:rPr>
        <w:rFonts w:ascii="Wingdings" w:hAnsi="Wingdings" w:hint="default"/>
      </w:rPr>
    </w:lvl>
  </w:abstractNum>
  <w:abstractNum w:abstractNumId="35">
    <w:nsid w:val="7CDD02B8"/>
    <w:multiLevelType w:val="hybridMultilevel"/>
    <w:tmpl w:val="167A97E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FF10F45"/>
    <w:multiLevelType w:val="hybridMultilevel"/>
    <w:tmpl w:val="010697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1"/>
  </w:num>
  <w:num w:numId="3">
    <w:abstractNumId w:val="36"/>
  </w:num>
  <w:num w:numId="4">
    <w:abstractNumId w:val="0"/>
  </w:num>
  <w:num w:numId="5">
    <w:abstractNumId w:val="3"/>
  </w:num>
  <w:num w:numId="6">
    <w:abstractNumId w:val="33"/>
  </w:num>
  <w:num w:numId="7">
    <w:abstractNumId w:val="25"/>
  </w:num>
  <w:num w:numId="8">
    <w:abstractNumId w:val="29"/>
  </w:num>
  <w:num w:numId="9">
    <w:abstractNumId w:val="24"/>
  </w:num>
  <w:num w:numId="10">
    <w:abstractNumId w:val="15"/>
  </w:num>
  <w:num w:numId="11">
    <w:abstractNumId w:val="35"/>
  </w:num>
  <w:num w:numId="12">
    <w:abstractNumId w:val="8"/>
  </w:num>
  <w:num w:numId="13">
    <w:abstractNumId w:val="19"/>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num>
  <w:num w:numId="31">
    <w:abstractNumId w:val="21"/>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23F0"/>
    <w:rsid w:val="000006B7"/>
    <w:rsid w:val="00013A18"/>
    <w:rsid w:val="00015DBC"/>
    <w:rsid w:val="0001646D"/>
    <w:rsid w:val="00016C55"/>
    <w:rsid w:val="00021C3C"/>
    <w:rsid w:val="00022DE3"/>
    <w:rsid w:val="000230D6"/>
    <w:rsid w:val="00023E5A"/>
    <w:rsid w:val="000259C8"/>
    <w:rsid w:val="00027CC6"/>
    <w:rsid w:val="00027FB7"/>
    <w:rsid w:val="00046521"/>
    <w:rsid w:val="0005143F"/>
    <w:rsid w:val="00057847"/>
    <w:rsid w:val="00060B89"/>
    <w:rsid w:val="00060D02"/>
    <w:rsid w:val="00063E8F"/>
    <w:rsid w:val="000640F3"/>
    <w:rsid w:val="000731BE"/>
    <w:rsid w:val="00075F7C"/>
    <w:rsid w:val="00077D8B"/>
    <w:rsid w:val="000828FA"/>
    <w:rsid w:val="00083255"/>
    <w:rsid w:val="0008442A"/>
    <w:rsid w:val="000961A3"/>
    <w:rsid w:val="000A302D"/>
    <w:rsid w:val="000A377A"/>
    <w:rsid w:val="000A4B0B"/>
    <w:rsid w:val="000B3BA7"/>
    <w:rsid w:val="000B6207"/>
    <w:rsid w:val="000B7D76"/>
    <w:rsid w:val="000C4C32"/>
    <w:rsid w:val="000C522F"/>
    <w:rsid w:val="000D02E6"/>
    <w:rsid w:val="000D2D61"/>
    <w:rsid w:val="000E01A6"/>
    <w:rsid w:val="000E1EFC"/>
    <w:rsid w:val="000E2296"/>
    <w:rsid w:val="000E39B6"/>
    <w:rsid w:val="000E6BD9"/>
    <w:rsid w:val="000F1379"/>
    <w:rsid w:val="000F34D0"/>
    <w:rsid w:val="000F36C0"/>
    <w:rsid w:val="000F79F0"/>
    <w:rsid w:val="0010155B"/>
    <w:rsid w:val="0010279D"/>
    <w:rsid w:val="00107642"/>
    <w:rsid w:val="0010776A"/>
    <w:rsid w:val="00122F9A"/>
    <w:rsid w:val="001245EE"/>
    <w:rsid w:val="0012770B"/>
    <w:rsid w:val="0013612F"/>
    <w:rsid w:val="0015259A"/>
    <w:rsid w:val="00153FED"/>
    <w:rsid w:val="00154DE6"/>
    <w:rsid w:val="00157B39"/>
    <w:rsid w:val="0017049F"/>
    <w:rsid w:val="00174F7D"/>
    <w:rsid w:val="001760F5"/>
    <w:rsid w:val="00180EA0"/>
    <w:rsid w:val="00181DB4"/>
    <w:rsid w:val="00184E48"/>
    <w:rsid w:val="001906E9"/>
    <w:rsid w:val="001A3F0E"/>
    <w:rsid w:val="001B0E49"/>
    <w:rsid w:val="001B53A3"/>
    <w:rsid w:val="001C2748"/>
    <w:rsid w:val="001D6E5B"/>
    <w:rsid w:val="001F54DC"/>
    <w:rsid w:val="001F7062"/>
    <w:rsid w:val="0020041F"/>
    <w:rsid w:val="002007A3"/>
    <w:rsid w:val="00200F03"/>
    <w:rsid w:val="002025DD"/>
    <w:rsid w:val="00203628"/>
    <w:rsid w:val="002048A5"/>
    <w:rsid w:val="00207EE4"/>
    <w:rsid w:val="00211AF3"/>
    <w:rsid w:val="00221CF8"/>
    <w:rsid w:val="00221ECD"/>
    <w:rsid w:val="002228DC"/>
    <w:rsid w:val="0022317B"/>
    <w:rsid w:val="00223508"/>
    <w:rsid w:val="00225413"/>
    <w:rsid w:val="002310D6"/>
    <w:rsid w:val="002313BE"/>
    <w:rsid w:val="00231EFB"/>
    <w:rsid w:val="00243E77"/>
    <w:rsid w:val="00250ED2"/>
    <w:rsid w:val="00255A16"/>
    <w:rsid w:val="002576F8"/>
    <w:rsid w:val="00257A91"/>
    <w:rsid w:val="00257DF7"/>
    <w:rsid w:val="002615F7"/>
    <w:rsid w:val="00261B93"/>
    <w:rsid w:val="00267FD1"/>
    <w:rsid w:val="00271455"/>
    <w:rsid w:val="00272678"/>
    <w:rsid w:val="00280850"/>
    <w:rsid w:val="00282E54"/>
    <w:rsid w:val="00282F08"/>
    <w:rsid w:val="00283780"/>
    <w:rsid w:val="00284B7E"/>
    <w:rsid w:val="00284E64"/>
    <w:rsid w:val="00287C4E"/>
    <w:rsid w:val="00294DBF"/>
    <w:rsid w:val="00295B5B"/>
    <w:rsid w:val="00297FA9"/>
    <w:rsid w:val="002A4C1F"/>
    <w:rsid w:val="002C2F5A"/>
    <w:rsid w:val="002C3782"/>
    <w:rsid w:val="002D1ACF"/>
    <w:rsid w:val="002D3722"/>
    <w:rsid w:val="002D3986"/>
    <w:rsid w:val="002E1418"/>
    <w:rsid w:val="002E3EAE"/>
    <w:rsid w:val="002E5DE8"/>
    <w:rsid w:val="00301723"/>
    <w:rsid w:val="003068F8"/>
    <w:rsid w:val="003143A1"/>
    <w:rsid w:val="00317820"/>
    <w:rsid w:val="0032375C"/>
    <w:rsid w:val="00327E28"/>
    <w:rsid w:val="00332052"/>
    <w:rsid w:val="00332333"/>
    <w:rsid w:val="00335FBE"/>
    <w:rsid w:val="00344A1B"/>
    <w:rsid w:val="00367264"/>
    <w:rsid w:val="003712AF"/>
    <w:rsid w:val="0037200B"/>
    <w:rsid w:val="003933A6"/>
    <w:rsid w:val="00397626"/>
    <w:rsid w:val="003A26EB"/>
    <w:rsid w:val="003A2909"/>
    <w:rsid w:val="003A2FA3"/>
    <w:rsid w:val="003A5312"/>
    <w:rsid w:val="003B7970"/>
    <w:rsid w:val="003C1CA0"/>
    <w:rsid w:val="003C3B76"/>
    <w:rsid w:val="003D2C64"/>
    <w:rsid w:val="003D3B57"/>
    <w:rsid w:val="003D6635"/>
    <w:rsid w:val="003D6F1C"/>
    <w:rsid w:val="003E20E5"/>
    <w:rsid w:val="003E7E8E"/>
    <w:rsid w:val="003F2C57"/>
    <w:rsid w:val="003F6CF5"/>
    <w:rsid w:val="003F75DD"/>
    <w:rsid w:val="00401867"/>
    <w:rsid w:val="00410511"/>
    <w:rsid w:val="00411FE0"/>
    <w:rsid w:val="004128C3"/>
    <w:rsid w:val="00414FBE"/>
    <w:rsid w:val="00416396"/>
    <w:rsid w:val="00420EF9"/>
    <w:rsid w:val="00424EEE"/>
    <w:rsid w:val="0042795D"/>
    <w:rsid w:val="00430B6C"/>
    <w:rsid w:val="00444410"/>
    <w:rsid w:val="0044451B"/>
    <w:rsid w:val="00447139"/>
    <w:rsid w:val="004500E0"/>
    <w:rsid w:val="00451BC6"/>
    <w:rsid w:val="00452F06"/>
    <w:rsid w:val="00456661"/>
    <w:rsid w:val="004635DA"/>
    <w:rsid w:val="00471C83"/>
    <w:rsid w:val="00471ED9"/>
    <w:rsid w:val="00472B21"/>
    <w:rsid w:val="00472B54"/>
    <w:rsid w:val="00472C4C"/>
    <w:rsid w:val="00475BB2"/>
    <w:rsid w:val="00477ECA"/>
    <w:rsid w:val="00484DB2"/>
    <w:rsid w:val="0049012D"/>
    <w:rsid w:val="0049032D"/>
    <w:rsid w:val="00495BF5"/>
    <w:rsid w:val="004A3321"/>
    <w:rsid w:val="004A67E1"/>
    <w:rsid w:val="004B486F"/>
    <w:rsid w:val="004B5F2B"/>
    <w:rsid w:val="004B7FA1"/>
    <w:rsid w:val="004C487C"/>
    <w:rsid w:val="004C6F74"/>
    <w:rsid w:val="004D6658"/>
    <w:rsid w:val="004E19C7"/>
    <w:rsid w:val="004E5E40"/>
    <w:rsid w:val="004E69DA"/>
    <w:rsid w:val="004E7BB3"/>
    <w:rsid w:val="004F07AC"/>
    <w:rsid w:val="004F3F50"/>
    <w:rsid w:val="005065AD"/>
    <w:rsid w:val="00507DB8"/>
    <w:rsid w:val="005100A7"/>
    <w:rsid w:val="00511E29"/>
    <w:rsid w:val="00512A94"/>
    <w:rsid w:val="00513BA7"/>
    <w:rsid w:val="00520529"/>
    <w:rsid w:val="005277C9"/>
    <w:rsid w:val="0053118C"/>
    <w:rsid w:val="00533A54"/>
    <w:rsid w:val="00535193"/>
    <w:rsid w:val="00552B38"/>
    <w:rsid w:val="00553BB2"/>
    <w:rsid w:val="00554463"/>
    <w:rsid w:val="00555E6A"/>
    <w:rsid w:val="005566D2"/>
    <w:rsid w:val="00560CCE"/>
    <w:rsid w:val="00572D67"/>
    <w:rsid w:val="0057642D"/>
    <w:rsid w:val="00576BC2"/>
    <w:rsid w:val="005802A8"/>
    <w:rsid w:val="00581D20"/>
    <w:rsid w:val="00583326"/>
    <w:rsid w:val="00583673"/>
    <w:rsid w:val="005837D5"/>
    <w:rsid w:val="005874B7"/>
    <w:rsid w:val="005A037D"/>
    <w:rsid w:val="005A3407"/>
    <w:rsid w:val="005A543F"/>
    <w:rsid w:val="005A5658"/>
    <w:rsid w:val="005B38F6"/>
    <w:rsid w:val="005B3C72"/>
    <w:rsid w:val="005B5515"/>
    <w:rsid w:val="005B6037"/>
    <w:rsid w:val="005B60FE"/>
    <w:rsid w:val="005C2271"/>
    <w:rsid w:val="005C4323"/>
    <w:rsid w:val="005C5001"/>
    <w:rsid w:val="005C5D14"/>
    <w:rsid w:val="005D2003"/>
    <w:rsid w:val="005D2F6B"/>
    <w:rsid w:val="005D69DE"/>
    <w:rsid w:val="005D7160"/>
    <w:rsid w:val="005E5D53"/>
    <w:rsid w:val="005F096D"/>
    <w:rsid w:val="005F7E7D"/>
    <w:rsid w:val="006029BF"/>
    <w:rsid w:val="00611373"/>
    <w:rsid w:val="00611A40"/>
    <w:rsid w:val="00612577"/>
    <w:rsid w:val="00624FA3"/>
    <w:rsid w:val="006279FB"/>
    <w:rsid w:val="00637E93"/>
    <w:rsid w:val="006430B0"/>
    <w:rsid w:val="0065214A"/>
    <w:rsid w:val="00654D49"/>
    <w:rsid w:val="00656293"/>
    <w:rsid w:val="00657C9B"/>
    <w:rsid w:val="00666B79"/>
    <w:rsid w:val="00667853"/>
    <w:rsid w:val="00671CA5"/>
    <w:rsid w:val="00672017"/>
    <w:rsid w:val="006727C4"/>
    <w:rsid w:val="00674AAE"/>
    <w:rsid w:val="00681104"/>
    <w:rsid w:val="006820DC"/>
    <w:rsid w:val="006834A8"/>
    <w:rsid w:val="0068732B"/>
    <w:rsid w:val="00691C90"/>
    <w:rsid w:val="00692CCA"/>
    <w:rsid w:val="006947AD"/>
    <w:rsid w:val="0069688D"/>
    <w:rsid w:val="00696B73"/>
    <w:rsid w:val="006A01BE"/>
    <w:rsid w:val="006A0FC9"/>
    <w:rsid w:val="006A1EBB"/>
    <w:rsid w:val="006A4367"/>
    <w:rsid w:val="006A7AB8"/>
    <w:rsid w:val="006B1D76"/>
    <w:rsid w:val="006B362B"/>
    <w:rsid w:val="006B3F0D"/>
    <w:rsid w:val="006B43EF"/>
    <w:rsid w:val="006B50B3"/>
    <w:rsid w:val="006B5D38"/>
    <w:rsid w:val="006B7DD6"/>
    <w:rsid w:val="006C0E02"/>
    <w:rsid w:val="006D0D49"/>
    <w:rsid w:val="006D501C"/>
    <w:rsid w:val="006D7CB6"/>
    <w:rsid w:val="006E0723"/>
    <w:rsid w:val="006E200F"/>
    <w:rsid w:val="006E4AC4"/>
    <w:rsid w:val="006E66DE"/>
    <w:rsid w:val="006E69C5"/>
    <w:rsid w:val="006E723A"/>
    <w:rsid w:val="006F18D7"/>
    <w:rsid w:val="006F2D18"/>
    <w:rsid w:val="006F4DB6"/>
    <w:rsid w:val="006F60D7"/>
    <w:rsid w:val="007007AA"/>
    <w:rsid w:val="00701392"/>
    <w:rsid w:val="00702C14"/>
    <w:rsid w:val="0070380E"/>
    <w:rsid w:val="007130EB"/>
    <w:rsid w:val="00713CE6"/>
    <w:rsid w:val="007177E4"/>
    <w:rsid w:val="0072779D"/>
    <w:rsid w:val="00732E93"/>
    <w:rsid w:val="007519DC"/>
    <w:rsid w:val="00756A55"/>
    <w:rsid w:val="00756DA3"/>
    <w:rsid w:val="0076164F"/>
    <w:rsid w:val="00775EF1"/>
    <w:rsid w:val="00776D24"/>
    <w:rsid w:val="00781FAB"/>
    <w:rsid w:val="00787F0F"/>
    <w:rsid w:val="00793C4B"/>
    <w:rsid w:val="00793C89"/>
    <w:rsid w:val="00794169"/>
    <w:rsid w:val="00794596"/>
    <w:rsid w:val="0079758A"/>
    <w:rsid w:val="007A5363"/>
    <w:rsid w:val="007A551C"/>
    <w:rsid w:val="007B3472"/>
    <w:rsid w:val="007B59BA"/>
    <w:rsid w:val="007C1DA7"/>
    <w:rsid w:val="007C2506"/>
    <w:rsid w:val="007C5200"/>
    <w:rsid w:val="007D4641"/>
    <w:rsid w:val="007D5C28"/>
    <w:rsid w:val="007D5F70"/>
    <w:rsid w:val="007D779F"/>
    <w:rsid w:val="007E2BEA"/>
    <w:rsid w:val="007F0ABC"/>
    <w:rsid w:val="00800C20"/>
    <w:rsid w:val="00801FEB"/>
    <w:rsid w:val="008055BD"/>
    <w:rsid w:val="00806373"/>
    <w:rsid w:val="00811ED4"/>
    <w:rsid w:val="00811F81"/>
    <w:rsid w:val="00813939"/>
    <w:rsid w:val="008171FF"/>
    <w:rsid w:val="00820B43"/>
    <w:rsid w:val="00821A1F"/>
    <w:rsid w:val="00827FA9"/>
    <w:rsid w:val="00832A98"/>
    <w:rsid w:val="008353F4"/>
    <w:rsid w:val="00836C57"/>
    <w:rsid w:val="00843020"/>
    <w:rsid w:val="008459D6"/>
    <w:rsid w:val="008467D5"/>
    <w:rsid w:val="00851B20"/>
    <w:rsid w:val="008536A5"/>
    <w:rsid w:val="00853C85"/>
    <w:rsid w:val="00857BC7"/>
    <w:rsid w:val="00861649"/>
    <w:rsid w:val="00864091"/>
    <w:rsid w:val="0087291F"/>
    <w:rsid w:val="008773D0"/>
    <w:rsid w:val="00883EA3"/>
    <w:rsid w:val="00885254"/>
    <w:rsid w:val="0088532A"/>
    <w:rsid w:val="00886B2E"/>
    <w:rsid w:val="00890C51"/>
    <w:rsid w:val="008977AC"/>
    <w:rsid w:val="008A6F08"/>
    <w:rsid w:val="008A7460"/>
    <w:rsid w:val="008A7C17"/>
    <w:rsid w:val="008C10AA"/>
    <w:rsid w:val="008C2E4F"/>
    <w:rsid w:val="008D1DD5"/>
    <w:rsid w:val="008D4DBC"/>
    <w:rsid w:val="008E633E"/>
    <w:rsid w:val="008E722B"/>
    <w:rsid w:val="008F238B"/>
    <w:rsid w:val="008F6923"/>
    <w:rsid w:val="008F7AB4"/>
    <w:rsid w:val="009015D8"/>
    <w:rsid w:val="00901B14"/>
    <w:rsid w:val="00905ACA"/>
    <w:rsid w:val="0090741B"/>
    <w:rsid w:val="00910FCE"/>
    <w:rsid w:val="00912E11"/>
    <w:rsid w:val="00923558"/>
    <w:rsid w:val="009351A0"/>
    <w:rsid w:val="0094062D"/>
    <w:rsid w:val="00940CEC"/>
    <w:rsid w:val="00940DC3"/>
    <w:rsid w:val="0095065B"/>
    <w:rsid w:val="009545AE"/>
    <w:rsid w:val="009556E4"/>
    <w:rsid w:val="00956BAC"/>
    <w:rsid w:val="0096050C"/>
    <w:rsid w:val="00966047"/>
    <w:rsid w:val="00966EA7"/>
    <w:rsid w:val="00980714"/>
    <w:rsid w:val="0099137B"/>
    <w:rsid w:val="0099191F"/>
    <w:rsid w:val="009949DB"/>
    <w:rsid w:val="00995ABC"/>
    <w:rsid w:val="009A1D68"/>
    <w:rsid w:val="009A2DAD"/>
    <w:rsid w:val="009A3322"/>
    <w:rsid w:val="009A47A4"/>
    <w:rsid w:val="009A4ED1"/>
    <w:rsid w:val="009A5999"/>
    <w:rsid w:val="009A7143"/>
    <w:rsid w:val="009B26F2"/>
    <w:rsid w:val="009B6468"/>
    <w:rsid w:val="009C2CE8"/>
    <w:rsid w:val="009D5751"/>
    <w:rsid w:val="009D7367"/>
    <w:rsid w:val="009E06E5"/>
    <w:rsid w:val="009E5B04"/>
    <w:rsid w:val="009F1E1D"/>
    <w:rsid w:val="009F4FF3"/>
    <w:rsid w:val="009F7769"/>
    <w:rsid w:val="00A12907"/>
    <w:rsid w:val="00A14259"/>
    <w:rsid w:val="00A22E52"/>
    <w:rsid w:val="00A25551"/>
    <w:rsid w:val="00A26047"/>
    <w:rsid w:val="00A27C04"/>
    <w:rsid w:val="00A27F12"/>
    <w:rsid w:val="00A31176"/>
    <w:rsid w:val="00A4013E"/>
    <w:rsid w:val="00A40BC2"/>
    <w:rsid w:val="00A40D68"/>
    <w:rsid w:val="00A52FBE"/>
    <w:rsid w:val="00A5676C"/>
    <w:rsid w:val="00A70475"/>
    <w:rsid w:val="00A81559"/>
    <w:rsid w:val="00AA0D03"/>
    <w:rsid w:val="00AA1790"/>
    <w:rsid w:val="00AA2C1F"/>
    <w:rsid w:val="00AA3525"/>
    <w:rsid w:val="00AA6AE8"/>
    <w:rsid w:val="00AB1A88"/>
    <w:rsid w:val="00AB7707"/>
    <w:rsid w:val="00AC13E9"/>
    <w:rsid w:val="00AC1600"/>
    <w:rsid w:val="00AC40A8"/>
    <w:rsid w:val="00AC4ECE"/>
    <w:rsid w:val="00AD1E63"/>
    <w:rsid w:val="00AD2D8C"/>
    <w:rsid w:val="00AD2F63"/>
    <w:rsid w:val="00AD4C62"/>
    <w:rsid w:val="00AD79FE"/>
    <w:rsid w:val="00AE10BA"/>
    <w:rsid w:val="00AE23F0"/>
    <w:rsid w:val="00AE58E5"/>
    <w:rsid w:val="00AE7425"/>
    <w:rsid w:val="00AF6FDA"/>
    <w:rsid w:val="00AF7ED4"/>
    <w:rsid w:val="00B03711"/>
    <w:rsid w:val="00B03DF8"/>
    <w:rsid w:val="00B129EE"/>
    <w:rsid w:val="00B17D7C"/>
    <w:rsid w:val="00B211E6"/>
    <w:rsid w:val="00B2372E"/>
    <w:rsid w:val="00B35909"/>
    <w:rsid w:val="00B370AD"/>
    <w:rsid w:val="00B3789B"/>
    <w:rsid w:val="00B407A1"/>
    <w:rsid w:val="00B41832"/>
    <w:rsid w:val="00B41E0E"/>
    <w:rsid w:val="00B426A0"/>
    <w:rsid w:val="00B44C06"/>
    <w:rsid w:val="00B543E2"/>
    <w:rsid w:val="00B5613F"/>
    <w:rsid w:val="00B61B3C"/>
    <w:rsid w:val="00B66D8E"/>
    <w:rsid w:val="00B70E3A"/>
    <w:rsid w:val="00B72C94"/>
    <w:rsid w:val="00B87275"/>
    <w:rsid w:val="00B9058C"/>
    <w:rsid w:val="00B91AC0"/>
    <w:rsid w:val="00B93929"/>
    <w:rsid w:val="00B97B25"/>
    <w:rsid w:val="00BA136F"/>
    <w:rsid w:val="00BA51B8"/>
    <w:rsid w:val="00BA5277"/>
    <w:rsid w:val="00BB1162"/>
    <w:rsid w:val="00BB3D8D"/>
    <w:rsid w:val="00BC1A2A"/>
    <w:rsid w:val="00BD0E86"/>
    <w:rsid w:val="00BD2E38"/>
    <w:rsid w:val="00BD69EB"/>
    <w:rsid w:val="00BE31BF"/>
    <w:rsid w:val="00BE3A4F"/>
    <w:rsid w:val="00BE6CF7"/>
    <w:rsid w:val="00BF0497"/>
    <w:rsid w:val="00BF4D97"/>
    <w:rsid w:val="00C01C33"/>
    <w:rsid w:val="00C03AB2"/>
    <w:rsid w:val="00C0648E"/>
    <w:rsid w:val="00C07518"/>
    <w:rsid w:val="00C13ACE"/>
    <w:rsid w:val="00C22038"/>
    <w:rsid w:val="00C22372"/>
    <w:rsid w:val="00C25E02"/>
    <w:rsid w:val="00C309A8"/>
    <w:rsid w:val="00C57261"/>
    <w:rsid w:val="00C60F91"/>
    <w:rsid w:val="00C62888"/>
    <w:rsid w:val="00C64651"/>
    <w:rsid w:val="00C655A0"/>
    <w:rsid w:val="00C661B0"/>
    <w:rsid w:val="00C70E10"/>
    <w:rsid w:val="00C71C7B"/>
    <w:rsid w:val="00C728D8"/>
    <w:rsid w:val="00C72D20"/>
    <w:rsid w:val="00C77F78"/>
    <w:rsid w:val="00C80A1C"/>
    <w:rsid w:val="00C824DE"/>
    <w:rsid w:val="00C92A19"/>
    <w:rsid w:val="00C97D49"/>
    <w:rsid w:val="00CA0764"/>
    <w:rsid w:val="00CB57B5"/>
    <w:rsid w:val="00CC2414"/>
    <w:rsid w:val="00CC5270"/>
    <w:rsid w:val="00CD51CA"/>
    <w:rsid w:val="00CD65B9"/>
    <w:rsid w:val="00CD7218"/>
    <w:rsid w:val="00CD7374"/>
    <w:rsid w:val="00CD7F20"/>
    <w:rsid w:val="00CE30A0"/>
    <w:rsid w:val="00CE5600"/>
    <w:rsid w:val="00CE570F"/>
    <w:rsid w:val="00CE5C04"/>
    <w:rsid w:val="00CF3329"/>
    <w:rsid w:val="00CF6AA5"/>
    <w:rsid w:val="00D01B43"/>
    <w:rsid w:val="00D021BC"/>
    <w:rsid w:val="00D047EF"/>
    <w:rsid w:val="00D04AF9"/>
    <w:rsid w:val="00D05263"/>
    <w:rsid w:val="00D10B7D"/>
    <w:rsid w:val="00D25F23"/>
    <w:rsid w:val="00D261D5"/>
    <w:rsid w:val="00D32785"/>
    <w:rsid w:val="00D35651"/>
    <w:rsid w:val="00D3688A"/>
    <w:rsid w:val="00D40F95"/>
    <w:rsid w:val="00D41EC0"/>
    <w:rsid w:val="00D44E46"/>
    <w:rsid w:val="00D467A6"/>
    <w:rsid w:val="00D51C27"/>
    <w:rsid w:val="00D525FA"/>
    <w:rsid w:val="00D701FE"/>
    <w:rsid w:val="00D74B06"/>
    <w:rsid w:val="00D757D1"/>
    <w:rsid w:val="00D82CF5"/>
    <w:rsid w:val="00D86632"/>
    <w:rsid w:val="00D941E0"/>
    <w:rsid w:val="00D97028"/>
    <w:rsid w:val="00DA05CD"/>
    <w:rsid w:val="00DA29A3"/>
    <w:rsid w:val="00DB19F0"/>
    <w:rsid w:val="00DB4631"/>
    <w:rsid w:val="00DC0E23"/>
    <w:rsid w:val="00DC2E3D"/>
    <w:rsid w:val="00DC31E9"/>
    <w:rsid w:val="00DC6E19"/>
    <w:rsid w:val="00DC70E4"/>
    <w:rsid w:val="00DD3826"/>
    <w:rsid w:val="00DD56A1"/>
    <w:rsid w:val="00DE3D56"/>
    <w:rsid w:val="00DE3E54"/>
    <w:rsid w:val="00DF1F85"/>
    <w:rsid w:val="00E13929"/>
    <w:rsid w:val="00E1400C"/>
    <w:rsid w:val="00E1454F"/>
    <w:rsid w:val="00E15B04"/>
    <w:rsid w:val="00E22339"/>
    <w:rsid w:val="00E259F0"/>
    <w:rsid w:val="00E2639A"/>
    <w:rsid w:val="00E31CE0"/>
    <w:rsid w:val="00E334DD"/>
    <w:rsid w:val="00E33D11"/>
    <w:rsid w:val="00E37616"/>
    <w:rsid w:val="00E44696"/>
    <w:rsid w:val="00E47F39"/>
    <w:rsid w:val="00E61008"/>
    <w:rsid w:val="00E61879"/>
    <w:rsid w:val="00E6334E"/>
    <w:rsid w:val="00E6428F"/>
    <w:rsid w:val="00E65135"/>
    <w:rsid w:val="00E733AC"/>
    <w:rsid w:val="00E73ED0"/>
    <w:rsid w:val="00E81A7E"/>
    <w:rsid w:val="00E82F2B"/>
    <w:rsid w:val="00E85895"/>
    <w:rsid w:val="00E86F82"/>
    <w:rsid w:val="00E91CA0"/>
    <w:rsid w:val="00EA196E"/>
    <w:rsid w:val="00EA1F6F"/>
    <w:rsid w:val="00EA3593"/>
    <w:rsid w:val="00EA4172"/>
    <w:rsid w:val="00EB0BF9"/>
    <w:rsid w:val="00EB13E3"/>
    <w:rsid w:val="00EB143C"/>
    <w:rsid w:val="00EB27B2"/>
    <w:rsid w:val="00EB3626"/>
    <w:rsid w:val="00EB5A9B"/>
    <w:rsid w:val="00EB5BFB"/>
    <w:rsid w:val="00EB6045"/>
    <w:rsid w:val="00EC248A"/>
    <w:rsid w:val="00ED0DD5"/>
    <w:rsid w:val="00ED38EF"/>
    <w:rsid w:val="00ED3CE6"/>
    <w:rsid w:val="00ED4A93"/>
    <w:rsid w:val="00ED6437"/>
    <w:rsid w:val="00EF6A77"/>
    <w:rsid w:val="00EF7E44"/>
    <w:rsid w:val="00F04256"/>
    <w:rsid w:val="00F056AB"/>
    <w:rsid w:val="00F12B33"/>
    <w:rsid w:val="00F2445F"/>
    <w:rsid w:val="00F26FC5"/>
    <w:rsid w:val="00F328AE"/>
    <w:rsid w:val="00F37A77"/>
    <w:rsid w:val="00F463C9"/>
    <w:rsid w:val="00F511F4"/>
    <w:rsid w:val="00F575A3"/>
    <w:rsid w:val="00F623B1"/>
    <w:rsid w:val="00F7272F"/>
    <w:rsid w:val="00F7490D"/>
    <w:rsid w:val="00F75728"/>
    <w:rsid w:val="00F76B90"/>
    <w:rsid w:val="00F829B4"/>
    <w:rsid w:val="00F91C59"/>
    <w:rsid w:val="00F93021"/>
    <w:rsid w:val="00F942A3"/>
    <w:rsid w:val="00F97C68"/>
    <w:rsid w:val="00FA1D92"/>
    <w:rsid w:val="00FC1AD6"/>
    <w:rsid w:val="00FC4920"/>
    <w:rsid w:val="00FC492C"/>
    <w:rsid w:val="00FC50B0"/>
    <w:rsid w:val="00FC528D"/>
    <w:rsid w:val="00FC68C5"/>
    <w:rsid w:val="00FC7FAB"/>
    <w:rsid w:val="00FE03AC"/>
    <w:rsid w:val="00FE4A20"/>
    <w:rsid w:val="00FE694A"/>
    <w:rsid w:val="00FF0350"/>
    <w:rsid w:val="00FF34D7"/>
    <w:rsid w:val="00FF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0475"/>
    <w:rPr>
      <w:sz w:val="24"/>
      <w:szCs w:val="24"/>
    </w:rPr>
  </w:style>
  <w:style w:type="paragraph" w:styleId="Titolo1">
    <w:name w:val="heading 1"/>
    <w:basedOn w:val="Normale"/>
    <w:next w:val="Normale"/>
    <w:qFormat/>
    <w:rsid w:val="005D200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D2003"/>
    <w:pPr>
      <w:keepNext/>
      <w:outlineLvl w:val="1"/>
    </w:pPr>
    <w:rPr>
      <w:rFonts w:ascii="Futura Md BT" w:hAnsi="Futura Md BT"/>
      <w:b/>
      <w:color w:val="0000FF"/>
      <w:sz w:val="32"/>
    </w:rPr>
  </w:style>
  <w:style w:type="paragraph" w:styleId="Titolo3">
    <w:name w:val="heading 3"/>
    <w:basedOn w:val="Normale"/>
    <w:next w:val="Normale"/>
    <w:link w:val="Titolo3Carattere"/>
    <w:qFormat/>
    <w:rsid w:val="005D2003"/>
    <w:pPr>
      <w:keepNext/>
      <w:autoSpaceDE w:val="0"/>
      <w:autoSpaceDN w:val="0"/>
      <w:adjustRightInd w:val="0"/>
      <w:outlineLvl w:val="2"/>
    </w:pPr>
    <w:rPr>
      <w:rFonts w:ascii="Futura Md BT" w:hAnsi="Futura Md BT"/>
      <w:b/>
      <w:color w:val="0000FF"/>
      <w:spacing w:val="4"/>
      <w:sz w:val="28"/>
      <w:lang w:val="en-GB"/>
    </w:rPr>
  </w:style>
  <w:style w:type="paragraph" w:styleId="Titolo4">
    <w:name w:val="heading 4"/>
    <w:basedOn w:val="Normale"/>
    <w:next w:val="Normale"/>
    <w:link w:val="Titolo4Carattere"/>
    <w:qFormat/>
    <w:rsid w:val="005D2003"/>
    <w:pPr>
      <w:keepNext/>
      <w:autoSpaceDE w:val="0"/>
      <w:autoSpaceDN w:val="0"/>
      <w:adjustRightInd w:val="0"/>
      <w:jc w:val="both"/>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D2003"/>
    <w:rPr>
      <w:rFonts w:ascii="Arial" w:hAnsi="Arial" w:cs="Arial"/>
      <w:color w:val="FF00FF"/>
      <w:sz w:val="18"/>
      <w:szCs w:val="18"/>
    </w:rPr>
  </w:style>
  <w:style w:type="paragraph" w:customStyle="1" w:styleId="Stile1">
    <w:name w:val="Stile1"/>
    <w:basedOn w:val="Normale"/>
    <w:rsid w:val="005D2003"/>
    <w:pPr>
      <w:tabs>
        <w:tab w:val="left" w:pos="709"/>
        <w:tab w:val="left" w:pos="4820"/>
      </w:tabs>
    </w:pPr>
    <w:rPr>
      <w:rFonts w:cs="Arial"/>
    </w:rPr>
  </w:style>
  <w:style w:type="paragraph" w:styleId="Corpodeltesto2">
    <w:name w:val="Body Text 2"/>
    <w:basedOn w:val="Normale"/>
    <w:rsid w:val="005D2003"/>
    <w:pPr>
      <w:autoSpaceDE w:val="0"/>
      <w:autoSpaceDN w:val="0"/>
      <w:adjustRightInd w:val="0"/>
      <w:jc w:val="both"/>
    </w:pPr>
    <w:rPr>
      <w:color w:val="000000"/>
    </w:rPr>
  </w:style>
  <w:style w:type="paragraph" w:styleId="Rientrocorpodeltesto">
    <w:name w:val="Body Text Indent"/>
    <w:basedOn w:val="Normale"/>
    <w:rsid w:val="005D2003"/>
    <w:pPr>
      <w:ind w:firstLine="709"/>
      <w:jc w:val="both"/>
    </w:pPr>
    <w:rPr>
      <w:rFonts w:ascii="Garamond" w:hAnsi="Garamond"/>
      <w:sz w:val="28"/>
      <w:szCs w:val="20"/>
    </w:rPr>
  </w:style>
  <w:style w:type="paragraph" w:styleId="Rientrocorpodeltesto2">
    <w:name w:val="Body Text Indent 2"/>
    <w:basedOn w:val="Normale"/>
    <w:rsid w:val="005D2003"/>
    <w:pPr>
      <w:ind w:firstLine="708"/>
      <w:jc w:val="both"/>
    </w:pPr>
    <w:rPr>
      <w:rFonts w:ascii="Garamond" w:hAnsi="Garamond"/>
      <w:sz w:val="28"/>
      <w:szCs w:val="20"/>
    </w:rPr>
  </w:style>
  <w:style w:type="paragraph" w:styleId="Pidipagina">
    <w:name w:val="footer"/>
    <w:basedOn w:val="Normale"/>
    <w:link w:val="PidipaginaCarattere"/>
    <w:uiPriority w:val="99"/>
    <w:rsid w:val="005D2003"/>
    <w:pPr>
      <w:tabs>
        <w:tab w:val="center" w:pos="4819"/>
        <w:tab w:val="right" w:pos="9638"/>
      </w:tabs>
    </w:pPr>
  </w:style>
  <w:style w:type="character" w:styleId="Numeropagina">
    <w:name w:val="page number"/>
    <w:basedOn w:val="Carpredefinitoparagrafo"/>
    <w:rsid w:val="005D2003"/>
  </w:style>
  <w:style w:type="paragraph" w:styleId="Corpodeltesto3">
    <w:name w:val="Body Text 3"/>
    <w:basedOn w:val="Normale"/>
    <w:rsid w:val="005D2003"/>
    <w:pPr>
      <w:autoSpaceDE w:val="0"/>
      <w:autoSpaceDN w:val="0"/>
      <w:adjustRightInd w:val="0"/>
      <w:spacing w:line="320" w:lineRule="exact"/>
      <w:jc w:val="both"/>
    </w:pPr>
    <w:rPr>
      <w:rFonts w:ascii="Futura Md BT" w:hAnsi="Futura Md BT"/>
      <w:b/>
      <w:color w:val="0000FF"/>
      <w:spacing w:val="4"/>
      <w:sz w:val="20"/>
      <w:lang w:val="en-GB"/>
    </w:rPr>
  </w:style>
  <w:style w:type="character" w:styleId="Collegamentoipertestuale">
    <w:name w:val="Hyperlink"/>
    <w:basedOn w:val="Carpredefinitoparagrafo"/>
    <w:rsid w:val="005D2003"/>
    <w:rPr>
      <w:color w:val="0000FF"/>
      <w:u w:val="single"/>
    </w:rPr>
  </w:style>
  <w:style w:type="paragraph" w:styleId="Testofumetto">
    <w:name w:val="Balloon Text"/>
    <w:basedOn w:val="Normale"/>
    <w:semiHidden/>
    <w:rsid w:val="005D2003"/>
    <w:rPr>
      <w:rFonts w:ascii="Tahoma" w:hAnsi="Tahoma" w:cs="Tahoma"/>
      <w:sz w:val="16"/>
      <w:szCs w:val="16"/>
    </w:rPr>
  </w:style>
  <w:style w:type="paragraph" w:styleId="Intestazione">
    <w:name w:val="header"/>
    <w:basedOn w:val="Normale"/>
    <w:rsid w:val="005D2003"/>
    <w:pPr>
      <w:tabs>
        <w:tab w:val="center" w:pos="4819"/>
        <w:tab w:val="right" w:pos="9638"/>
      </w:tabs>
    </w:pPr>
  </w:style>
  <w:style w:type="paragraph" w:styleId="NormaleWeb">
    <w:name w:val="Normal (Web)"/>
    <w:basedOn w:val="Normale"/>
    <w:uiPriority w:val="99"/>
    <w:rsid w:val="005D2003"/>
    <w:pPr>
      <w:spacing w:before="100" w:beforeAutospacing="1" w:after="100" w:afterAutospacing="1"/>
    </w:pPr>
  </w:style>
  <w:style w:type="paragraph" w:customStyle="1" w:styleId="cogfs">
    <w:name w:val="cogfs"/>
    <w:basedOn w:val="Normale"/>
    <w:rsid w:val="005D2003"/>
    <w:pPr>
      <w:widowControl w:val="0"/>
      <w:tabs>
        <w:tab w:val="left" w:pos="4820"/>
        <w:tab w:val="center" w:pos="6379"/>
      </w:tabs>
      <w:spacing w:after="240"/>
    </w:pPr>
    <w:rPr>
      <w:rFonts w:ascii="Garamond" w:hAnsi="Garamond"/>
      <w:i/>
      <w:sz w:val="28"/>
      <w:szCs w:val="20"/>
    </w:rPr>
  </w:style>
  <w:style w:type="paragraph" w:styleId="Testonotaapidipagina">
    <w:name w:val="footnote text"/>
    <w:basedOn w:val="Normale"/>
    <w:rsid w:val="00A70475"/>
    <w:rPr>
      <w:sz w:val="20"/>
      <w:szCs w:val="20"/>
    </w:rPr>
  </w:style>
  <w:style w:type="character" w:styleId="Rimandonotaapidipagina">
    <w:name w:val="footnote reference"/>
    <w:basedOn w:val="Carpredefinitoparagrafo"/>
    <w:rsid w:val="00A70475"/>
    <w:rPr>
      <w:vertAlign w:val="superscript"/>
    </w:rPr>
  </w:style>
  <w:style w:type="paragraph" w:styleId="Paragrafoelenco">
    <w:name w:val="List Paragraph"/>
    <w:basedOn w:val="Normale"/>
    <w:uiPriority w:val="34"/>
    <w:qFormat/>
    <w:rsid w:val="00301723"/>
    <w:pPr>
      <w:spacing w:after="200" w:line="276" w:lineRule="auto"/>
      <w:ind w:left="720"/>
    </w:pPr>
    <w:rPr>
      <w:rFonts w:ascii="Calibri" w:eastAsia="Calibri" w:hAnsi="Calibri" w:cs="Calibri"/>
      <w:sz w:val="22"/>
      <w:szCs w:val="22"/>
    </w:rPr>
  </w:style>
  <w:style w:type="character" w:customStyle="1" w:styleId="PidipaginaCarattere">
    <w:name w:val="Piè di pagina Carattere"/>
    <w:basedOn w:val="Carpredefinitoparagrafo"/>
    <w:link w:val="Pidipagina"/>
    <w:uiPriority w:val="99"/>
    <w:rsid w:val="00301723"/>
    <w:rPr>
      <w:sz w:val="24"/>
      <w:szCs w:val="24"/>
    </w:rPr>
  </w:style>
  <w:style w:type="paragraph" w:styleId="Testonotadichiusura">
    <w:name w:val="endnote text"/>
    <w:basedOn w:val="Normale"/>
    <w:link w:val="TestonotadichiusuraCarattere"/>
    <w:rsid w:val="00301723"/>
    <w:rPr>
      <w:sz w:val="20"/>
      <w:szCs w:val="20"/>
    </w:rPr>
  </w:style>
  <w:style w:type="character" w:customStyle="1" w:styleId="TestonotadichiusuraCarattere">
    <w:name w:val="Testo nota di chiusura Carattere"/>
    <w:basedOn w:val="Carpredefinitoparagrafo"/>
    <w:link w:val="Testonotadichiusura"/>
    <w:rsid w:val="00301723"/>
  </w:style>
  <w:style w:type="character" w:styleId="Rimandonotadichiusura">
    <w:name w:val="endnote reference"/>
    <w:basedOn w:val="Carpredefinitoparagrafo"/>
    <w:rsid w:val="00301723"/>
    <w:rPr>
      <w:vertAlign w:val="superscript"/>
    </w:rPr>
  </w:style>
  <w:style w:type="character" w:styleId="Enfasigrassetto">
    <w:name w:val="Strong"/>
    <w:basedOn w:val="Carpredefinitoparagrafo"/>
    <w:uiPriority w:val="22"/>
    <w:qFormat/>
    <w:rsid w:val="00CF6AA5"/>
    <w:rPr>
      <w:b/>
      <w:bCs/>
    </w:rPr>
  </w:style>
  <w:style w:type="paragraph" w:styleId="Testonormale">
    <w:name w:val="Plain Text"/>
    <w:basedOn w:val="Normale"/>
    <w:link w:val="TestonormaleCarattere"/>
    <w:uiPriority w:val="99"/>
    <w:unhideWhenUsed/>
    <w:rsid w:val="00243E77"/>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243E77"/>
    <w:rPr>
      <w:rFonts w:ascii="Consolas" w:eastAsia="Calibri" w:hAnsi="Consolas" w:cs="Consolas"/>
      <w:sz w:val="21"/>
      <w:szCs w:val="21"/>
    </w:rPr>
  </w:style>
  <w:style w:type="character" w:customStyle="1" w:styleId="Titolo4Carattere">
    <w:name w:val="Titolo 4 Carattere"/>
    <w:basedOn w:val="Carpredefinitoparagrafo"/>
    <w:link w:val="Titolo4"/>
    <w:rsid w:val="00D35651"/>
    <w:rPr>
      <w:b/>
      <w:sz w:val="24"/>
      <w:szCs w:val="24"/>
    </w:rPr>
  </w:style>
  <w:style w:type="character" w:styleId="Collegamentovisitato">
    <w:name w:val="FollowedHyperlink"/>
    <w:basedOn w:val="Carpredefinitoparagrafo"/>
    <w:rsid w:val="00666B79"/>
    <w:rPr>
      <w:color w:val="800080"/>
      <w:u w:val="single"/>
    </w:rPr>
  </w:style>
  <w:style w:type="paragraph" w:styleId="IndirizzoHTML">
    <w:name w:val="HTML Address"/>
    <w:basedOn w:val="Normale"/>
    <w:link w:val="IndirizzoHTMLCarattere"/>
    <w:unhideWhenUsed/>
    <w:rsid w:val="007B3472"/>
    <w:rPr>
      <w:i/>
      <w:iCs/>
    </w:rPr>
  </w:style>
  <w:style w:type="character" w:customStyle="1" w:styleId="IndirizzoHTMLCarattere">
    <w:name w:val="Indirizzo HTML Carattere"/>
    <w:basedOn w:val="Carpredefinitoparagrafo"/>
    <w:link w:val="IndirizzoHTML"/>
    <w:rsid w:val="007B3472"/>
    <w:rPr>
      <w:i/>
      <w:iCs/>
      <w:sz w:val="24"/>
      <w:szCs w:val="24"/>
    </w:rPr>
  </w:style>
  <w:style w:type="character" w:customStyle="1" w:styleId="listapuntonero">
    <w:name w:val="listapuntonero"/>
    <w:basedOn w:val="Carpredefinitoparagrafo"/>
    <w:rsid w:val="004E5E40"/>
  </w:style>
  <w:style w:type="character" w:customStyle="1" w:styleId="Titolo3Carattere">
    <w:name w:val="Titolo 3 Carattere"/>
    <w:basedOn w:val="Carpredefinitoparagrafo"/>
    <w:link w:val="Titolo3"/>
    <w:rsid w:val="000E01A6"/>
    <w:rPr>
      <w:rFonts w:ascii="Futura Md BT" w:hAnsi="Futura Md BT"/>
      <w:b/>
      <w:color w:val="0000FF"/>
      <w:spacing w:val="4"/>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0475"/>
    <w:rPr>
      <w:sz w:val="24"/>
      <w:szCs w:val="24"/>
    </w:rPr>
  </w:style>
  <w:style w:type="paragraph" w:styleId="Titolo1">
    <w:name w:val="heading 1"/>
    <w:basedOn w:val="Normale"/>
    <w:next w:val="Normale"/>
    <w:qFormat/>
    <w:rsid w:val="005D200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D2003"/>
    <w:pPr>
      <w:keepNext/>
      <w:outlineLvl w:val="1"/>
    </w:pPr>
    <w:rPr>
      <w:rFonts w:ascii="Futura Md BT" w:hAnsi="Futura Md BT"/>
      <w:b/>
      <w:color w:val="0000FF"/>
      <w:sz w:val="32"/>
    </w:rPr>
  </w:style>
  <w:style w:type="paragraph" w:styleId="Titolo3">
    <w:name w:val="heading 3"/>
    <w:basedOn w:val="Normale"/>
    <w:next w:val="Normale"/>
    <w:link w:val="Titolo3Carattere"/>
    <w:qFormat/>
    <w:rsid w:val="005D2003"/>
    <w:pPr>
      <w:keepNext/>
      <w:autoSpaceDE w:val="0"/>
      <w:autoSpaceDN w:val="0"/>
      <w:adjustRightInd w:val="0"/>
      <w:outlineLvl w:val="2"/>
    </w:pPr>
    <w:rPr>
      <w:rFonts w:ascii="Futura Md BT" w:hAnsi="Futura Md BT"/>
      <w:b/>
      <w:color w:val="0000FF"/>
      <w:spacing w:val="4"/>
      <w:sz w:val="28"/>
      <w:lang w:val="en-GB"/>
    </w:rPr>
  </w:style>
  <w:style w:type="paragraph" w:styleId="Titolo4">
    <w:name w:val="heading 4"/>
    <w:basedOn w:val="Normale"/>
    <w:next w:val="Normale"/>
    <w:link w:val="Titolo4Carattere"/>
    <w:qFormat/>
    <w:rsid w:val="005D2003"/>
    <w:pPr>
      <w:keepNext/>
      <w:autoSpaceDE w:val="0"/>
      <w:autoSpaceDN w:val="0"/>
      <w:adjustRightInd w:val="0"/>
      <w:jc w:val="both"/>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D2003"/>
    <w:rPr>
      <w:rFonts w:ascii="Arial" w:hAnsi="Arial" w:cs="Arial"/>
      <w:color w:val="FF00FF"/>
      <w:sz w:val="18"/>
      <w:szCs w:val="18"/>
    </w:rPr>
  </w:style>
  <w:style w:type="paragraph" w:customStyle="1" w:styleId="Stile1">
    <w:name w:val="Stile1"/>
    <w:basedOn w:val="Normale"/>
    <w:rsid w:val="005D2003"/>
    <w:pPr>
      <w:tabs>
        <w:tab w:val="left" w:pos="709"/>
        <w:tab w:val="left" w:pos="4820"/>
      </w:tabs>
    </w:pPr>
    <w:rPr>
      <w:rFonts w:cs="Arial"/>
    </w:rPr>
  </w:style>
  <w:style w:type="paragraph" w:styleId="Corpodeltesto2">
    <w:name w:val="Body Text 2"/>
    <w:basedOn w:val="Normale"/>
    <w:rsid w:val="005D2003"/>
    <w:pPr>
      <w:autoSpaceDE w:val="0"/>
      <w:autoSpaceDN w:val="0"/>
      <w:adjustRightInd w:val="0"/>
      <w:jc w:val="both"/>
    </w:pPr>
    <w:rPr>
      <w:color w:val="000000"/>
    </w:rPr>
  </w:style>
  <w:style w:type="paragraph" w:styleId="Rientrocorpodeltesto">
    <w:name w:val="Body Text Indent"/>
    <w:basedOn w:val="Normale"/>
    <w:rsid w:val="005D2003"/>
    <w:pPr>
      <w:ind w:firstLine="709"/>
      <w:jc w:val="both"/>
    </w:pPr>
    <w:rPr>
      <w:rFonts w:ascii="Garamond" w:hAnsi="Garamond"/>
      <w:sz w:val="28"/>
      <w:szCs w:val="20"/>
    </w:rPr>
  </w:style>
  <w:style w:type="paragraph" w:styleId="Rientrocorpodeltesto2">
    <w:name w:val="Body Text Indent 2"/>
    <w:basedOn w:val="Normale"/>
    <w:rsid w:val="005D2003"/>
    <w:pPr>
      <w:ind w:firstLine="708"/>
      <w:jc w:val="both"/>
    </w:pPr>
    <w:rPr>
      <w:rFonts w:ascii="Garamond" w:hAnsi="Garamond"/>
      <w:sz w:val="28"/>
      <w:szCs w:val="20"/>
    </w:rPr>
  </w:style>
  <w:style w:type="paragraph" w:styleId="Pidipagina">
    <w:name w:val="footer"/>
    <w:basedOn w:val="Normale"/>
    <w:link w:val="PidipaginaCarattere"/>
    <w:uiPriority w:val="99"/>
    <w:rsid w:val="005D2003"/>
    <w:pPr>
      <w:tabs>
        <w:tab w:val="center" w:pos="4819"/>
        <w:tab w:val="right" w:pos="9638"/>
      </w:tabs>
    </w:pPr>
  </w:style>
  <w:style w:type="character" w:styleId="Numeropagina">
    <w:name w:val="page number"/>
    <w:basedOn w:val="Carpredefinitoparagrafo"/>
    <w:rsid w:val="005D2003"/>
  </w:style>
  <w:style w:type="paragraph" w:styleId="Corpodeltesto3">
    <w:name w:val="Body Text 3"/>
    <w:basedOn w:val="Normale"/>
    <w:rsid w:val="005D2003"/>
    <w:pPr>
      <w:autoSpaceDE w:val="0"/>
      <w:autoSpaceDN w:val="0"/>
      <w:adjustRightInd w:val="0"/>
      <w:spacing w:line="320" w:lineRule="exact"/>
      <w:jc w:val="both"/>
    </w:pPr>
    <w:rPr>
      <w:rFonts w:ascii="Futura Md BT" w:hAnsi="Futura Md BT"/>
      <w:b/>
      <w:color w:val="0000FF"/>
      <w:spacing w:val="4"/>
      <w:sz w:val="20"/>
      <w:lang w:val="en-GB"/>
    </w:rPr>
  </w:style>
  <w:style w:type="character" w:styleId="Collegamentoipertestuale">
    <w:name w:val="Hyperlink"/>
    <w:basedOn w:val="Carpredefinitoparagrafo"/>
    <w:rsid w:val="005D2003"/>
    <w:rPr>
      <w:color w:val="0000FF"/>
      <w:u w:val="single"/>
    </w:rPr>
  </w:style>
  <w:style w:type="paragraph" w:styleId="Testofumetto">
    <w:name w:val="Balloon Text"/>
    <w:basedOn w:val="Normale"/>
    <w:semiHidden/>
    <w:rsid w:val="005D2003"/>
    <w:rPr>
      <w:rFonts w:ascii="Tahoma" w:hAnsi="Tahoma" w:cs="Tahoma"/>
      <w:sz w:val="16"/>
      <w:szCs w:val="16"/>
    </w:rPr>
  </w:style>
  <w:style w:type="paragraph" w:styleId="Intestazione">
    <w:name w:val="header"/>
    <w:basedOn w:val="Normale"/>
    <w:rsid w:val="005D2003"/>
    <w:pPr>
      <w:tabs>
        <w:tab w:val="center" w:pos="4819"/>
        <w:tab w:val="right" w:pos="9638"/>
      </w:tabs>
    </w:pPr>
  </w:style>
  <w:style w:type="paragraph" w:styleId="NormaleWeb">
    <w:name w:val="Normal (Web)"/>
    <w:basedOn w:val="Normale"/>
    <w:uiPriority w:val="99"/>
    <w:rsid w:val="005D2003"/>
    <w:pPr>
      <w:spacing w:before="100" w:beforeAutospacing="1" w:after="100" w:afterAutospacing="1"/>
    </w:pPr>
  </w:style>
  <w:style w:type="paragraph" w:customStyle="1" w:styleId="cogfs">
    <w:name w:val="cogfs"/>
    <w:basedOn w:val="Normale"/>
    <w:rsid w:val="005D2003"/>
    <w:pPr>
      <w:widowControl w:val="0"/>
      <w:tabs>
        <w:tab w:val="left" w:pos="4820"/>
        <w:tab w:val="center" w:pos="6379"/>
      </w:tabs>
      <w:spacing w:after="240"/>
    </w:pPr>
    <w:rPr>
      <w:rFonts w:ascii="Garamond" w:hAnsi="Garamond"/>
      <w:i/>
      <w:sz w:val="28"/>
      <w:szCs w:val="20"/>
    </w:rPr>
  </w:style>
  <w:style w:type="paragraph" w:styleId="Testonotaapidipagina">
    <w:name w:val="footnote text"/>
    <w:basedOn w:val="Normale"/>
    <w:rsid w:val="00A70475"/>
    <w:rPr>
      <w:sz w:val="20"/>
      <w:szCs w:val="20"/>
    </w:rPr>
  </w:style>
  <w:style w:type="character" w:styleId="Rimandonotaapidipagina">
    <w:name w:val="footnote reference"/>
    <w:basedOn w:val="Carpredefinitoparagrafo"/>
    <w:rsid w:val="00A70475"/>
    <w:rPr>
      <w:vertAlign w:val="superscript"/>
    </w:rPr>
  </w:style>
  <w:style w:type="paragraph" w:styleId="Paragrafoelenco">
    <w:name w:val="List Paragraph"/>
    <w:basedOn w:val="Normale"/>
    <w:uiPriority w:val="34"/>
    <w:qFormat/>
    <w:rsid w:val="00301723"/>
    <w:pPr>
      <w:spacing w:after="200" w:line="276" w:lineRule="auto"/>
      <w:ind w:left="720"/>
    </w:pPr>
    <w:rPr>
      <w:rFonts w:ascii="Calibri" w:eastAsia="Calibri" w:hAnsi="Calibri" w:cs="Calibri"/>
      <w:sz w:val="22"/>
      <w:szCs w:val="22"/>
    </w:rPr>
  </w:style>
  <w:style w:type="character" w:customStyle="1" w:styleId="PidipaginaCarattere">
    <w:name w:val="Piè di pagina Carattere"/>
    <w:basedOn w:val="Carpredefinitoparagrafo"/>
    <w:link w:val="Pidipagina"/>
    <w:uiPriority w:val="99"/>
    <w:rsid w:val="00301723"/>
    <w:rPr>
      <w:sz w:val="24"/>
      <w:szCs w:val="24"/>
    </w:rPr>
  </w:style>
  <w:style w:type="paragraph" w:styleId="Testonotadichiusura">
    <w:name w:val="endnote text"/>
    <w:basedOn w:val="Normale"/>
    <w:link w:val="TestonotadichiusuraCarattere"/>
    <w:rsid w:val="00301723"/>
    <w:rPr>
      <w:sz w:val="20"/>
      <w:szCs w:val="20"/>
    </w:rPr>
  </w:style>
  <w:style w:type="character" w:customStyle="1" w:styleId="TestonotadichiusuraCarattere">
    <w:name w:val="Testo nota di chiusura Carattere"/>
    <w:basedOn w:val="Carpredefinitoparagrafo"/>
    <w:link w:val="Testonotadichiusura"/>
    <w:rsid w:val="00301723"/>
  </w:style>
  <w:style w:type="character" w:styleId="Rimandonotadichiusura">
    <w:name w:val="endnote reference"/>
    <w:basedOn w:val="Carpredefinitoparagrafo"/>
    <w:rsid w:val="00301723"/>
    <w:rPr>
      <w:vertAlign w:val="superscript"/>
    </w:rPr>
  </w:style>
  <w:style w:type="character" w:styleId="Enfasigrassetto">
    <w:name w:val="Strong"/>
    <w:basedOn w:val="Carpredefinitoparagrafo"/>
    <w:uiPriority w:val="22"/>
    <w:qFormat/>
    <w:rsid w:val="00CF6AA5"/>
    <w:rPr>
      <w:b/>
      <w:bCs/>
    </w:rPr>
  </w:style>
  <w:style w:type="paragraph" w:styleId="Testonormale">
    <w:name w:val="Plain Text"/>
    <w:basedOn w:val="Normale"/>
    <w:link w:val="TestonormaleCarattere"/>
    <w:uiPriority w:val="99"/>
    <w:unhideWhenUsed/>
    <w:rsid w:val="00243E77"/>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243E77"/>
    <w:rPr>
      <w:rFonts w:ascii="Consolas" w:eastAsia="Calibri" w:hAnsi="Consolas" w:cs="Consolas"/>
      <w:sz w:val="21"/>
      <w:szCs w:val="21"/>
    </w:rPr>
  </w:style>
  <w:style w:type="character" w:customStyle="1" w:styleId="Titolo4Carattere">
    <w:name w:val="Titolo 4 Carattere"/>
    <w:basedOn w:val="Carpredefinitoparagrafo"/>
    <w:link w:val="Titolo4"/>
    <w:rsid w:val="00D35651"/>
    <w:rPr>
      <w:b/>
      <w:sz w:val="24"/>
      <w:szCs w:val="24"/>
    </w:rPr>
  </w:style>
  <w:style w:type="character" w:styleId="Collegamentovisitato">
    <w:name w:val="FollowedHyperlink"/>
    <w:basedOn w:val="Carpredefinitoparagrafo"/>
    <w:rsid w:val="00666B79"/>
    <w:rPr>
      <w:color w:val="800080"/>
      <w:u w:val="single"/>
    </w:rPr>
  </w:style>
  <w:style w:type="paragraph" w:styleId="IndirizzoHTML">
    <w:name w:val="HTML Address"/>
    <w:basedOn w:val="Normale"/>
    <w:link w:val="IndirizzoHTMLCarattere"/>
    <w:unhideWhenUsed/>
    <w:rsid w:val="007B3472"/>
    <w:rPr>
      <w:i/>
      <w:iCs/>
    </w:rPr>
  </w:style>
  <w:style w:type="character" w:customStyle="1" w:styleId="IndirizzoHTMLCarattere">
    <w:name w:val="Indirizzo HTML Carattere"/>
    <w:basedOn w:val="Carpredefinitoparagrafo"/>
    <w:link w:val="IndirizzoHTML"/>
    <w:rsid w:val="007B3472"/>
    <w:rPr>
      <w:i/>
      <w:iCs/>
      <w:sz w:val="24"/>
      <w:szCs w:val="24"/>
    </w:rPr>
  </w:style>
  <w:style w:type="character" w:customStyle="1" w:styleId="listapuntonero">
    <w:name w:val="listapuntonero"/>
    <w:basedOn w:val="Carpredefinitoparagrafo"/>
    <w:rsid w:val="004E5E40"/>
  </w:style>
  <w:style w:type="character" w:customStyle="1" w:styleId="Titolo3Carattere">
    <w:name w:val="Titolo 3 Carattere"/>
    <w:basedOn w:val="Carpredefinitoparagrafo"/>
    <w:link w:val="Titolo3"/>
    <w:rsid w:val="000E01A6"/>
    <w:rPr>
      <w:rFonts w:ascii="Futura Md BT" w:hAnsi="Futura Md BT"/>
      <w:b/>
      <w:color w:val="0000FF"/>
      <w:spacing w:val="4"/>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085">
      <w:bodyDiv w:val="1"/>
      <w:marLeft w:val="0"/>
      <w:marRight w:val="0"/>
      <w:marTop w:val="0"/>
      <w:marBottom w:val="0"/>
      <w:divBdr>
        <w:top w:val="none" w:sz="0" w:space="0" w:color="auto"/>
        <w:left w:val="none" w:sz="0" w:space="0" w:color="auto"/>
        <w:bottom w:val="none" w:sz="0" w:space="0" w:color="auto"/>
        <w:right w:val="none" w:sz="0" w:space="0" w:color="auto"/>
      </w:divBdr>
    </w:div>
    <w:div w:id="31424453">
      <w:bodyDiv w:val="1"/>
      <w:marLeft w:val="0"/>
      <w:marRight w:val="0"/>
      <w:marTop w:val="0"/>
      <w:marBottom w:val="0"/>
      <w:divBdr>
        <w:top w:val="none" w:sz="0" w:space="0" w:color="auto"/>
        <w:left w:val="none" w:sz="0" w:space="0" w:color="auto"/>
        <w:bottom w:val="none" w:sz="0" w:space="0" w:color="auto"/>
        <w:right w:val="none" w:sz="0" w:space="0" w:color="auto"/>
      </w:divBdr>
    </w:div>
    <w:div w:id="54478326">
      <w:bodyDiv w:val="1"/>
      <w:marLeft w:val="0"/>
      <w:marRight w:val="0"/>
      <w:marTop w:val="0"/>
      <w:marBottom w:val="0"/>
      <w:divBdr>
        <w:top w:val="none" w:sz="0" w:space="0" w:color="auto"/>
        <w:left w:val="none" w:sz="0" w:space="0" w:color="auto"/>
        <w:bottom w:val="none" w:sz="0" w:space="0" w:color="auto"/>
        <w:right w:val="none" w:sz="0" w:space="0" w:color="auto"/>
      </w:divBdr>
    </w:div>
    <w:div w:id="110588819">
      <w:bodyDiv w:val="1"/>
      <w:marLeft w:val="0"/>
      <w:marRight w:val="0"/>
      <w:marTop w:val="0"/>
      <w:marBottom w:val="0"/>
      <w:divBdr>
        <w:top w:val="none" w:sz="0" w:space="0" w:color="auto"/>
        <w:left w:val="none" w:sz="0" w:space="0" w:color="auto"/>
        <w:bottom w:val="none" w:sz="0" w:space="0" w:color="auto"/>
        <w:right w:val="none" w:sz="0" w:space="0" w:color="auto"/>
      </w:divBdr>
    </w:div>
    <w:div w:id="118306044">
      <w:bodyDiv w:val="1"/>
      <w:marLeft w:val="0"/>
      <w:marRight w:val="0"/>
      <w:marTop w:val="0"/>
      <w:marBottom w:val="0"/>
      <w:divBdr>
        <w:top w:val="none" w:sz="0" w:space="0" w:color="auto"/>
        <w:left w:val="none" w:sz="0" w:space="0" w:color="auto"/>
        <w:bottom w:val="none" w:sz="0" w:space="0" w:color="auto"/>
        <w:right w:val="none" w:sz="0" w:space="0" w:color="auto"/>
      </w:divBdr>
    </w:div>
    <w:div w:id="185366742">
      <w:bodyDiv w:val="1"/>
      <w:marLeft w:val="0"/>
      <w:marRight w:val="0"/>
      <w:marTop w:val="0"/>
      <w:marBottom w:val="0"/>
      <w:divBdr>
        <w:top w:val="none" w:sz="0" w:space="0" w:color="auto"/>
        <w:left w:val="none" w:sz="0" w:space="0" w:color="auto"/>
        <w:bottom w:val="none" w:sz="0" w:space="0" w:color="auto"/>
        <w:right w:val="none" w:sz="0" w:space="0" w:color="auto"/>
      </w:divBdr>
    </w:div>
    <w:div w:id="275259429">
      <w:bodyDiv w:val="1"/>
      <w:marLeft w:val="0"/>
      <w:marRight w:val="0"/>
      <w:marTop w:val="0"/>
      <w:marBottom w:val="0"/>
      <w:divBdr>
        <w:top w:val="none" w:sz="0" w:space="0" w:color="auto"/>
        <w:left w:val="none" w:sz="0" w:space="0" w:color="auto"/>
        <w:bottom w:val="none" w:sz="0" w:space="0" w:color="auto"/>
        <w:right w:val="none" w:sz="0" w:space="0" w:color="auto"/>
      </w:divBdr>
    </w:div>
    <w:div w:id="296642773">
      <w:bodyDiv w:val="1"/>
      <w:marLeft w:val="0"/>
      <w:marRight w:val="0"/>
      <w:marTop w:val="0"/>
      <w:marBottom w:val="0"/>
      <w:divBdr>
        <w:top w:val="none" w:sz="0" w:space="0" w:color="auto"/>
        <w:left w:val="none" w:sz="0" w:space="0" w:color="auto"/>
        <w:bottom w:val="none" w:sz="0" w:space="0" w:color="auto"/>
        <w:right w:val="none" w:sz="0" w:space="0" w:color="auto"/>
      </w:divBdr>
    </w:div>
    <w:div w:id="339358322">
      <w:bodyDiv w:val="1"/>
      <w:marLeft w:val="0"/>
      <w:marRight w:val="0"/>
      <w:marTop w:val="0"/>
      <w:marBottom w:val="0"/>
      <w:divBdr>
        <w:top w:val="none" w:sz="0" w:space="0" w:color="auto"/>
        <w:left w:val="none" w:sz="0" w:space="0" w:color="auto"/>
        <w:bottom w:val="none" w:sz="0" w:space="0" w:color="auto"/>
        <w:right w:val="none" w:sz="0" w:space="0" w:color="auto"/>
      </w:divBdr>
    </w:div>
    <w:div w:id="376666406">
      <w:bodyDiv w:val="1"/>
      <w:marLeft w:val="0"/>
      <w:marRight w:val="0"/>
      <w:marTop w:val="0"/>
      <w:marBottom w:val="0"/>
      <w:divBdr>
        <w:top w:val="none" w:sz="0" w:space="0" w:color="auto"/>
        <w:left w:val="none" w:sz="0" w:space="0" w:color="auto"/>
        <w:bottom w:val="none" w:sz="0" w:space="0" w:color="auto"/>
        <w:right w:val="none" w:sz="0" w:space="0" w:color="auto"/>
      </w:divBdr>
    </w:div>
    <w:div w:id="461966565">
      <w:bodyDiv w:val="1"/>
      <w:marLeft w:val="0"/>
      <w:marRight w:val="0"/>
      <w:marTop w:val="0"/>
      <w:marBottom w:val="0"/>
      <w:divBdr>
        <w:top w:val="none" w:sz="0" w:space="0" w:color="auto"/>
        <w:left w:val="none" w:sz="0" w:space="0" w:color="auto"/>
        <w:bottom w:val="none" w:sz="0" w:space="0" w:color="auto"/>
        <w:right w:val="none" w:sz="0" w:space="0" w:color="auto"/>
      </w:divBdr>
    </w:div>
    <w:div w:id="552156016">
      <w:bodyDiv w:val="1"/>
      <w:marLeft w:val="0"/>
      <w:marRight w:val="0"/>
      <w:marTop w:val="0"/>
      <w:marBottom w:val="0"/>
      <w:divBdr>
        <w:top w:val="none" w:sz="0" w:space="0" w:color="auto"/>
        <w:left w:val="none" w:sz="0" w:space="0" w:color="auto"/>
        <w:bottom w:val="none" w:sz="0" w:space="0" w:color="auto"/>
        <w:right w:val="none" w:sz="0" w:space="0" w:color="auto"/>
      </w:divBdr>
    </w:div>
    <w:div w:id="645622810">
      <w:bodyDiv w:val="1"/>
      <w:marLeft w:val="0"/>
      <w:marRight w:val="0"/>
      <w:marTop w:val="0"/>
      <w:marBottom w:val="0"/>
      <w:divBdr>
        <w:top w:val="none" w:sz="0" w:space="0" w:color="auto"/>
        <w:left w:val="none" w:sz="0" w:space="0" w:color="auto"/>
        <w:bottom w:val="none" w:sz="0" w:space="0" w:color="auto"/>
        <w:right w:val="none" w:sz="0" w:space="0" w:color="auto"/>
      </w:divBdr>
    </w:div>
    <w:div w:id="671682862">
      <w:bodyDiv w:val="1"/>
      <w:marLeft w:val="0"/>
      <w:marRight w:val="0"/>
      <w:marTop w:val="0"/>
      <w:marBottom w:val="0"/>
      <w:divBdr>
        <w:top w:val="none" w:sz="0" w:space="0" w:color="auto"/>
        <w:left w:val="none" w:sz="0" w:space="0" w:color="auto"/>
        <w:bottom w:val="none" w:sz="0" w:space="0" w:color="auto"/>
        <w:right w:val="none" w:sz="0" w:space="0" w:color="auto"/>
      </w:divBdr>
    </w:div>
    <w:div w:id="694889794">
      <w:bodyDiv w:val="1"/>
      <w:marLeft w:val="0"/>
      <w:marRight w:val="0"/>
      <w:marTop w:val="0"/>
      <w:marBottom w:val="0"/>
      <w:divBdr>
        <w:top w:val="none" w:sz="0" w:space="0" w:color="auto"/>
        <w:left w:val="none" w:sz="0" w:space="0" w:color="auto"/>
        <w:bottom w:val="none" w:sz="0" w:space="0" w:color="auto"/>
        <w:right w:val="none" w:sz="0" w:space="0" w:color="auto"/>
      </w:divBdr>
    </w:div>
    <w:div w:id="729547013">
      <w:bodyDiv w:val="1"/>
      <w:marLeft w:val="0"/>
      <w:marRight w:val="0"/>
      <w:marTop w:val="0"/>
      <w:marBottom w:val="0"/>
      <w:divBdr>
        <w:top w:val="none" w:sz="0" w:space="0" w:color="auto"/>
        <w:left w:val="none" w:sz="0" w:space="0" w:color="auto"/>
        <w:bottom w:val="none" w:sz="0" w:space="0" w:color="auto"/>
        <w:right w:val="none" w:sz="0" w:space="0" w:color="auto"/>
      </w:divBdr>
    </w:div>
    <w:div w:id="876044492">
      <w:bodyDiv w:val="1"/>
      <w:marLeft w:val="0"/>
      <w:marRight w:val="0"/>
      <w:marTop w:val="0"/>
      <w:marBottom w:val="0"/>
      <w:divBdr>
        <w:top w:val="none" w:sz="0" w:space="0" w:color="auto"/>
        <w:left w:val="none" w:sz="0" w:space="0" w:color="auto"/>
        <w:bottom w:val="none" w:sz="0" w:space="0" w:color="auto"/>
        <w:right w:val="none" w:sz="0" w:space="0" w:color="auto"/>
      </w:divBdr>
    </w:div>
    <w:div w:id="883713078">
      <w:bodyDiv w:val="1"/>
      <w:marLeft w:val="0"/>
      <w:marRight w:val="0"/>
      <w:marTop w:val="0"/>
      <w:marBottom w:val="0"/>
      <w:divBdr>
        <w:top w:val="none" w:sz="0" w:space="0" w:color="auto"/>
        <w:left w:val="none" w:sz="0" w:space="0" w:color="auto"/>
        <w:bottom w:val="none" w:sz="0" w:space="0" w:color="auto"/>
        <w:right w:val="none" w:sz="0" w:space="0" w:color="auto"/>
      </w:divBdr>
    </w:div>
    <w:div w:id="885799020">
      <w:bodyDiv w:val="1"/>
      <w:marLeft w:val="0"/>
      <w:marRight w:val="0"/>
      <w:marTop w:val="0"/>
      <w:marBottom w:val="0"/>
      <w:divBdr>
        <w:top w:val="none" w:sz="0" w:space="0" w:color="auto"/>
        <w:left w:val="none" w:sz="0" w:space="0" w:color="auto"/>
        <w:bottom w:val="none" w:sz="0" w:space="0" w:color="auto"/>
        <w:right w:val="none" w:sz="0" w:space="0" w:color="auto"/>
      </w:divBdr>
    </w:div>
    <w:div w:id="930891621">
      <w:bodyDiv w:val="1"/>
      <w:marLeft w:val="0"/>
      <w:marRight w:val="0"/>
      <w:marTop w:val="0"/>
      <w:marBottom w:val="0"/>
      <w:divBdr>
        <w:top w:val="none" w:sz="0" w:space="0" w:color="auto"/>
        <w:left w:val="none" w:sz="0" w:space="0" w:color="auto"/>
        <w:bottom w:val="none" w:sz="0" w:space="0" w:color="auto"/>
        <w:right w:val="none" w:sz="0" w:space="0" w:color="auto"/>
      </w:divBdr>
    </w:div>
    <w:div w:id="933363744">
      <w:bodyDiv w:val="1"/>
      <w:marLeft w:val="0"/>
      <w:marRight w:val="0"/>
      <w:marTop w:val="0"/>
      <w:marBottom w:val="0"/>
      <w:divBdr>
        <w:top w:val="none" w:sz="0" w:space="0" w:color="auto"/>
        <w:left w:val="none" w:sz="0" w:space="0" w:color="auto"/>
        <w:bottom w:val="none" w:sz="0" w:space="0" w:color="auto"/>
        <w:right w:val="none" w:sz="0" w:space="0" w:color="auto"/>
      </w:divBdr>
    </w:div>
    <w:div w:id="982001176">
      <w:bodyDiv w:val="1"/>
      <w:marLeft w:val="0"/>
      <w:marRight w:val="0"/>
      <w:marTop w:val="0"/>
      <w:marBottom w:val="0"/>
      <w:divBdr>
        <w:top w:val="none" w:sz="0" w:space="0" w:color="auto"/>
        <w:left w:val="none" w:sz="0" w:space="0" w:color="auto"/>
        <w:bottom w:val="none" w:sz="0" w:space="0" w:color="auto"/>
        <w:right w:val="none" w:sz="0" w:space="0" w:color="auto"/>
      </w:divBdr>
    </w:div>
    <w:div w:id="995911938">
      <w:bodyDiv w:val="1"/>
      <w:marLeft w:val="0"/>
      <w:marRight w:val="0"/>
      <w:marTop w:val="0"/>
      <w:marBottom w:val="0"/>
      <w:divBdr>
        <w:top w:val="none" w:sz="0" w:space="0" w:color="auto"/>
        <w:left w:val="none" w:sz="0" w:space="0" w:color="auto"/>
        <w:bottom w:val="none" w:sz="0" w:space="0" w:color="auto"/>
        <w:right w:val="none" w:sz="0" w:space="0" w:color="auto"/>
      </w:divBdr>
    </w:div>
    <w:div w:id="1005322710">
      <w:bodyDiv w:val="1"/>
      <w:marLeft w:val="0"/>
      <w:marRight w:val="0"/>
      <w:marTop w:val="0"/>
      <w:marBottom w:val="0"/>
      <w:divBdr>
        <w:top w:val="none" w:sz="0" w:space="0" w:color="auto"/>
        <w:left w:val="none" w:sz="0" w:space="0" w:color="auto"/>
        <w:bottom w:val="none" w:sz="0" w:space="0" w:color="auto"/>
        <w:right w:val="none" w:sz="0" w:space="0" w:color="auto"/>
      </w:divBdr>
    </w:div>
    <w:div w:id="1198935612">
      <w:bodyDiv w:val="1"/>
      <w:marLeft w:val="0"/>
      <w:marRight w:val="0"/>
      <w:marTop w:val="0"/>
      <w:marBottom w:val="0"/>
      <w:divBdr>
        <w:top w:val="none" w:sz="0" w:space="0" w:color="auto"/>
        <w:left w:val="none" w:sz="0" w:space="0" w:color="auto"/>
        <w:bottom w:val="none" w:sz="0" w:space="0" w:color="auto"/>
        <w:right w:val="none" w:sz="0" w:space="0" w:color="auto"/>
      </w:divBdr>
    </w:div>
    <w:div w:id="1206866939">
      <w:bodyDiv w:val="1"/>
      <w:marLeft w:val="0"/>
      <w:marRight w:val="0"/>
      <w:marTop w:val="0"/>
      <w:marBottom w:val="0"/>
      <w:divBdr>
        <w:top w:val="none" w:sz="0" w:space="0" w:color="auto"/>
        <w:left w:val="none" w:sz="0" w:space="0" w:color="auto"/>
        <w:bottom w:val="none" w:sz="0" w:space="0" w:color="auto"/>
        <w:right w:val="none" w:sz="0" w:space="0" w:color="auto"/>
      </w:divBdr>
    </w:div>
    <w:div w:id="1245456725">
      <w:bodyDiv w:val="1"/>
      <w:marLeft w:val="0"/>
      <w:marRight w:val="0"/>
      <w:marTop w:val="0"/>
      <w:marBottom w:val="0"/>
      <w:divBdr>
        <w:top w:val="none" w:sz="0" w:space="0" w:color="auto"/>
        <w:left w:val="none" w:sz="0" w:space="0" w:color="auto"/>
        <w:bottom w:val="none" w:sz="0" w:space="0" w:color="auto"/>
        <w:right w:val="none" w:sz="0" w:space="0" w:color="auto"/>
      </w:divBdr>
    </w:div>
    <w:div w:id="1377125895">
      <w:bodyDiv w:val="1"/>
      <w:marLeft w:val="0"/>
      <w:marRight w:val="0"/>
      <w:marTop w:val="0"/>
      <w:marBottom w:val="0"/>
      <w:divBdr>
        <w:top w:val="none" w:sz="0" w:space="0" w:color="auto"/>
        <w:left w:val="none" w:sz="0" w:space="0" w:color="auto"/>
        <w:bottom w:val="none" w:sz="0" w:space="0" w:color="auto"/>
        <w:right w:val="none" w:sz="0" w:space="0" w:color="auto"/>
      </w:divBdr>
    </w:div>
    <w:div w:id="1386099993">
      <w:bodyDiv w:val="1"/>
      <w:marLeft w:val="0"/>
      <w:marRight w:val="0"/>
      <w:marTop w:val="0"/>
      <w:marBottom w:val="0"/>
      <w:divBdr>
        <w:top w:val="none" w:sz="0" w:space="0" w:color="auto"/>
        <w:left w:val="none" w:sz="0" w:space="0" w:color="auto"/>
        <w:bottom w:val="none" w:sz="0" w:space="0" w:color="auto"/>
        <w:right w:val="none" w:sz="0" w:space="0" w:color="auto"/>
      </w:divBdr>
    </w:div>
    <w:div w:id="1406147694">
      <w:bodyDiv w:val="1"/>
      <w:marLeft w:val="0"/>
      <w:marRight w:val="0"/>
      <w:marTop w:val="0"/>
      <w:marBottom w:val="0"/>
      <w:divBdr>
        <w:top w:val="none" w:sz="0" w:space="0" w:color="auto"/>
        <w:left w:val="none" w:sz="0" w:space="0" w:color="auto"/>
        <w:bottom w:val="none" w:sz="0" w:space="0" w:color="auto"/>
        <w:right w:val="none" w:sz="0" w:space="0" w:color="auto"/>
      </w:divBdr>
    </w:div>
    <w:div w:id="1449275512">
      <w:bodyDiv w:val="1"/>
      <w:marLeft w:val="0"/>
      <w:marRight w:val="0"/>
      <w:marTop w:val="0"/>
      <w:marBottom w:val="0"/>
      <w:divBdr>
        <w:top w:val="none" w:sz="0" w:space="0" w:color="auto"/>
        <w:left w:val="none" w:sz="0" w:space="0" w:color="auto"/>
        <w:bottom w:val="none" w:sz="0" w:space="0" w:color="auto"/>
        <w:right w:val="none" w:sz="0" w:space="0" w:color="auto"/>
      </w:divBdr>
    </w:div>
    <w:div w:id="1460490260">
      <w:bodyDiv w:val="1"/>
      <w:marLeft w:val="0"/>
      <w:marRight w:val="0"/>
      <w:marTop w:val="0"/>
      <w:marBottom w:val="0"/>
      <w:divBdr>
        <w:top w:val="none" w:sz="0" w:space="0" w:color="auto"/>
        <w:left w:val="none" w:sz="0" w:space="0" w:color="auto"/>
        <w:bottom w:val="none" w:sz="0" w:space="0" w:color="auto"/>
        <w:right w:val="none" w:sz="0" w:space="0" w:color="auto"/>
      </w:divBdr>
    </w:div>
    <w:div w:id="1483500487">
      <w:bodyDiv w:val="1"/>
      <w:marLeft w:val="0"/>
      <w:marRight w:val="0"/>
      <w:marTop w:val="0"/>
      <w:marBottom w:val="0"/>
      <w:divBdr>
        <w:top w:val="none" w:sz="0" w:space="0" w:color="auto"/>
        <w:left w:val="none" w:sz="0" w:space="0" w:color="auto"/>
        <w:bottom w:val="none" w:sz="0" w:space="0" w:color="auto"/>
        <w:right w:val="none" w:sz="0" w:space="0" w:color="auto"/>
      </w:divBdr>
      <w:divsChild>
        <w:div w:id="1052389455">
          <w:marLeft w:val="0"/>
          <w:marRight w:val="0"/>
          <w:marTop w:val="0"/>
          <w:marBottom w:val="0"/>
          <w:divBdr>
            <w:top w:val="none" w:sz="0" w:space="0" w:color="auto"/>
            <w:left w:val="none" w:sz="0" w:space="0" w:color="auto"/>
            <w:bottom w:val="none" w:sz="0" w:space="0" w:color="auto"/>
            <w:right w:val="none" w:sz="0" w:space="0" w:color="auto"/>
          </w:divBdr>
          <w:divsChild>
            <w:div w:id="1665888876">
              <w:marLeft w:val="0"/>
              <w:marRight w:val="0"/>
              <w:marTop w:val="0"/>
              <w:marBottom w:val="0"/>
              <w:divBdr>
                <w:top w:val="none" w:sz="0" w:space="0" w:color="auto"/>
                <w:left w:val="none" w:sz="0" w:space="0" w:color="auto"/>
                <w:bottom w:val="none" w:sz="0" w:space="0" w:color="auto"/>
                <w:right w:val="none" w:sz="0" w:space="0" w:color="auto"/>
              </w:divBdr>
              <w:divsChild>
                <w:div w:id="265888499">
                  <w:marLeft w:val="0"/>
                  <w:marRight w:val="0"/>
                  <w:marTop w:val="0"/>
                  <w:marBottom w:val="0"/>
                  <w:divBdr>
                    <w:top w:val="none" w:sz="0" w:space="0" w:color="auto"/>
                    <w:left w:val="none" w:sz="0" w:space="0" w:color="auto"/>
                    <w:bottom w:val="none" w:sz="0" w:space="0" w:color="auto"/>
                    <w:right w:val="none" w:sz="0" w:space="0" w:color="auto"/>
                  </w:divBdr>
                  <w:divsChild>
                    <w:div w:id="605650516">
                      <w:marLeft w:val="0"/>
                      <w:marRight w:val="0"/>
                      <w:marTop w:val="0"/>
                      <w:marBottom w:val="0"/>
                      <w:divBdr>
                        <w:top w:val="none" w:sz="0" w:space="0" w:color="auto"/>
                        <w:left w:val="none" w:sz="0" w:space="0" w:color="auto"/>
                        <w:bottom w:val="none" w:sz="0" w:space="0" w:color="auto"/>
                        <w:right w:val="none" w:sz="0" w:space="0" w:color="auto"/>
                      </w:divBdr>
                      <w:divsChild>
                        <w:div w:id="190458347">
                          <w:marLeft w:val="0"/>
                          <w:marRight w:val="0"/>
                          <w:marTop w:val="0"/>
                          <w:marBottom w:val="0"/>
                          <w:divBdr>
                            <w:top w:val="none" w:sz="0" w:space="0" w:color="auto"/>
                            <w:left w:val="none" w:sz="0" w:space="0" w:color="auto"/>
                            <w:bottom w:val="none" w:sz="0" w:space="0" w:color="auto"/>
                            <w:right w:val="none" w:sz="0" w:space="0" w:color="auto"/>
                          </w:divBdr>
                          <w:divsChild>
                            <w:div w:id="1967007690">
                              <w:marLeft w:val="0"/>
                              <w:marRight w:val="0"/>
                              <w:marTop w:val="0"/>
                              <w:marBottom w:val="0"/>
                              <w:divBdr>
                                <w:top w:val="none" w:sz="0" w:space="0" w:color="auto"/>
                                <w:left w:val="none" w:sz="0" w:space="0" w:color="auto"/>
                                <w:bottom w:val="none" w:sz="0" w:space="0" w:color="auto"/>
                                <w:right w:val="none" w:sz="0" w:space="0" w:color="auto"/>
                              </w:divBdr>
                              <w:divsChild>
                                <w:div w:id="264313154">
                                  <w:marLeft w:val="0"/>
                                  <w:marRight w:val="0"/>
                                  <w:marTop w:val="0"/>
                                  <w:marBottom w:val="0"/>
                                  <w:divBdr>
                                    <w:top w:val="none" w:sz="0" w:space="0" w:color="auto"/>
                                    <w:left w:val="none" w:sz="0" w:space="0" w:color="auto"/>
                                    <w:bottom w:val="none" w:sz="0" w:space="0" w:color="auto"/>
                                    <w:right w:val="none" w:sz="0" w:space="0" w:color="auto"/>
                                  </w:divBdr>
                                </w:div>
                                <w:div w:id="18317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19940">
      <w:bodyDiv w:val="1"/>
      <w:marLeft w:val="0"/>
      <w:marRight w:val="0"/>
      <w:marTop w:val="0"/>
      <w:marBottom w:val="0"/>
      <w:divBdr>
        <w:top w:val="none" w:sz="0" w:space="0" w:color="auto"/>
        <w:left w:val="none" w:sz="0" w:space="0" w:color="auto"/>
        <w:bottom w:val="none" w:sz="0" w:space="0" w:color="auto"/>
        <w:right w:val="none" w:sz="0" w:space="0" w:color="auto"/>
      </w:divBdr>
    </w:div>
    <w:div w:id="1599292829">
      <w:bodyDiv w:val="1"/>
      <w:marLeft w:val="0"/>
      <w:marRight w:val="0"/>
      <w:marTop w:val="0"/>
      <w:marBottom w:val="0"/>
      <w:divBdr>
        <w:top w:val="none" w:sz="0" w:space="0" w:color="auto"/>
        <w:left w:val="none" w:sz="0" w:space="0" w:color="auto"/>
        <w:bottom w:val="none" w:sz="0" w:space="0" w:color="auto"/>
        <w:right w:val="none" w:sz="0" w:space="0" w:color="auto"/>
      </w:divBdr>
    </w:div>
    <w:div w:id="1662999074">
      <w:bodyDiv w:val="1"/>
      <w:marLeft w:val="0"/>
      <w:marRight w:val="0"/>
      <w:marTop w:val="0"/>
      <w:marBottom w:val="0"/>
      <w:divBdr>
        <w:top w:val="none" w:sz="0" w:space="0" w:color="auto"/>
        <w:left w:val="none" w:sz="0" w:space="0" w:color="auto"/>
        <w:bottom w:val="none" w:sz="0" w:space="0" w:color="auto"/>
        <w:right w:val="none" w:sz="0" w:space="0" w:color="auto"/>
      </w:divBdr>
    </w:div>
    <w:div w:id="1785491602">
      <w:bodyDiv w:val="1"/>
      <w:marLeft w:val="0"/>
      <w:marRight w:val="0"/>
      <w:marTop w:val="0"/>
      <w:marBottom w:val="0"/>
      <w:divBdr>
        <w:top w:val="none" w:sz="0" w:space="0" w:color="auto"/>
        <w:left w:val="none" w:sz="0" w:space="0" w:color="auto"/>
        <w:bottom w:val="none" w:sz="0" w:space="0" w:color="auto"/>
        <w:right w:val="none" w:sz="0" w:space="0" w:color="auto"/>
      </w:divBdr>
      <w:divsChild>
        <w:div w:id="506868095">
          <w:marLeft w:val="0"/>
          <w:marRight w:val="0"/>
          <w:marTop w:val="0"/>
          <w:marBottom w:val="0"/>
          <w:divBdr>
            <w:top w:val="none" w:sz="0" w:space="0" w:color="auto"/>
            <w:left w:val="none" w:sz="0" w:space="0" w:color="auto"/>
            <w:bottom w:val="none" w:sz="0" w:space="0" w:color="auto"/>
            <w:right w:val="none" w:sz="0" w:space="0" w:color="auto"/>
          </w:divBdr>
        </w:div>
        <w:div w:id="676425123">
          <w:marLeft w:val="0"/>
          <w:marRight w:val="0"/>
          <w:marTop w:val="0"/>
          <w:marBottom w:val="0"/>
          <w:divBdr>
            <w:top w:val="none" w:sz="0" w:space="0" w:color="auto"/>
            <w:left w:val="none" w:sz="0" w:space="0" w:color="auto"/>
            <w:bottom w:val="none" w:sz="0" w:space="0" w:color="auto"/>
            <w:right w:val="none" w:sz="0" w:space="0" w:color="auto"/>
          </w:divBdr>
        </w:div>
      </w:divsChild>
    </w:div>
    <w:div w:id="1793982527">
      <w:bodyDiv w:val="1"/>
      <w:marLeft w:val="0"/>
      <w:marRight w:val="0"/>
      <w:marTop w:val="0"/>
      <w:marBottom w:val="0"/>
      <w:divBdr>
        <w:top w:val="none" w:sz="0" w:space="0" w:color="auto"/>
        <w:left w:val="none" w:sz="0" w:space="0" w:color="auto"/>
        <w:bottom w:val="none" w:sz="0" w:space="0" w:color="auto"/>
        <w:right w:val="none" w:sz="0" w:space="0" w:color="auto"/>
      </w:divBdr>
    </w:div>
    <w:div w:id="1798598674">
      <w:bodyDiv w:val="1"/>
      <w:marLeft w:val="0"/>
      <w:marRight w:val="0"/>
      <w:marTop w:val="0"/>
      <w:marBottom w:val="0"/>
      <w:divBdr>
        <w:top w:val="none" w:sz="0" w:space="0" w:color="auto"/>
        <w:left w:val="none" w:sz="0" w:space="0" w:color="auto"/>
        <w:bottom w:val="none" w:sz="0" w:space="0" w:color="auto"/>
        <w:right w:val="none" w:sz="0" w:space="0" w:color="auto"/>
      </w:divBdr>
    </w:div>
    <w:div w:id="1815831241">
      <w:bodyDiv w:val="1"/>
      <w:marLeft w:val="0"/>
      <w:marRight w:val="0"/>
      <w:marTop w:val="0"/>
      <w:marBottom w:val="0"/>
      <w:divBdr>
        <w:top w:val="none" w:sz="0" w:space="0" w:color="auto"/>
        <w:left w:val="none" w:sz="0" w:space="0" w:color="auto"/>
        <w:bottom w:val="none" w:sz="0" w:space="0" w:color="auto"/>
        <w:right w:val="none" w:sz="0" w:space="0" w:color="auto"/>
      </w:divBdr>
    </w:div>
    <w:div w:id="1908177700">
      <w:bodyDiv w:val="1"/>
      <w:marLeft w:val="0"/>
      <w:marRight w:val="0"/>
      <w:marTop w:val="0"/>
      <w:marBottom w:val="0"/>
      <w:divBdr>
        <w:top w:val="none" w:sz="0" w:space="0" w:color="auto"/>
        <w:left w:val="none" w:sz="0" w:space="0" w:color="auto"/>
        <w:bottom w:val="none" w:sz="0" w:space="0" w:color="auto"/>
        <w:right w:val="none" w:sz="0" w:space="0" w:color="auto"/>
      </w:divBdr>
    </w:div>
    <w:div w:id="1926183935">
      <w:bodyDiv w:val="1"/>
      <w:marLeft w:val="0"/>
      <w:marRight w:val="0"/>
      <w:marTop w:val="0"/>
      <w:marBottom w:val="0"/>
      <w:divBdr>
        <w:top w:val="none" w:sz="0" w:space="0" w:color="auto"/>
        <w:left w:val="none" w:sz="0" w:space="0" w:color="auto"/>
        <w:bottom w:val="none" w:sz="0" w:space="0" w:color="auto"/>
        <w:right w:val="none" w:sz="0" w:space="0" w:color="auto"/>
      </w:divBdr>
    </w:div>
    <w:div w:id="1931766802">
      <w:bodyDiv w:val="1"/>
      <w:marLeft w:val="0"/>
      <w:marRight w:val="0"/>
      <w:marTop w:val="0"/>
      <w:marBottom w:val="0"/>
      <w:divBdr>
        <w:top w:val="none" w:sz="0" w:space="0" w:color="auto"/>
        <w:left w:val="none" w:sz="0" w:space="0" w:color="auto"/>
        <w:bottom w:val="none" w:sz="0" w:space="0" w:color="auto"/>
        <w:right w:val="none" w:sz="0" w:space="0" w:color="auto"/>
      </w:divBdr>
    </w:div>
    <w:div w:id="1938323444">
      <w:bodyDiv w:val="1"/>
      <w:marLeft w:val="0"/>
      <w:marRight w:val="0"/>
      <w:marTop w:val="0"/>
      <w:marBottom w:val="0"/>
      <w:divBdr>
        <w:top w:val="none" w:sz="0" w:space="0" w:color="auto"/>
        <w:left w:val="none" w:sz="0" w:space="0" w:color="auto"/>
        <w:bottom w:val="none" w:sz="0" w:space="0" w:color="auto"/>
        <w:right w:val="none" w:sz="0" w:space="0" w:color="auto"/>
      </w:divBdr>
    </w:div>
    <w:div w:id="1964145680">
      <w:bodyDiv w:val="1"/>
      <w:marLeft w:val="0"/>
      <w:marRight w:val="0"/>
      <w:marTop w:val="0"/>
      <w:marBottom w:val="0"/>
      <w:divBdr>
        <w:top w:val="none" w:sz="0" w:space="0" w:color="auto"/>
        <w:left w:val="none" w:sz="0" w:space="0" w:color="auto"/>
        <w:bottom w:val="none" w:sz="0" w:space="0" w:color="auto"/>
        <w:right w:val="none" w:sz="0" w:space="0" w:color="auto"/>
      </w:divBdr>
    </w:div>
    <w:div w:id="1970625826">
      <w:bodyDiv w:val="1"/>
      <w:marLeft w:val="0"/>
      <w:marRight w:val="0"/>
      <w:marTop w:val="0"/>
      <w:marBottom w:val="0"/>
      <w:divBdr>
        <w:top w:val="none" w:sz="0" w:space="0" w:color="auto"/>
        <w:left w:val="none" w:sz="0" w:space="0" w:color="auto"/>
        <w:bottom w:val="none" w:sz="0" w:space="0" w:color="auto"/>
        <w:right w:val="none" w:sz="0" w:space="0" w:color="auto"/>
      </w:divBdr>
    </w:div>
    <w:div w:id="2016031611">
      <w:bodyDiv w:val="1"/>
      <w:marLeft w:val="0"/>
      <w:marRight w:val="0"/>
      <w:marTop w:val="0"/>
      <w:marBottom w:val="0"/>
      <w:divBdr>
        <w:top w:val="none" w:sz="0" w:space="0" w:color="auto"/>
        <w:left w:val="none" w:sz="0" w:space="0" w:color="auto"/>
        <w:bottom w:val="none" w:sz="0" w:space="0" w:color="auto"/>
        <w:right w:val="none" w:sz="0" w:space="0" w:color="auto"/>
      </w:divBdr>
      <w:divsChild>
        <w:div w:id="44396377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Dati%20applicazioni\Microsoft\Modelli\Normalcorpor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9924-D9C6-4B4E-9DA6-5CF3AA3C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Normalcorporate</Template>
  <TotalTime>58</TotalTime>
  <Pages>1</Pages>
  <Words>761</Words>
  <Characters>4341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LOREM IPSUM DOLOR SIT AMET (TITOLO)</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(TITOLO)</dc:title>
  <dc:creator>Direzione Relazioni Estene</dc:creator>
  <cp:lastModifiedBy>FURIA MAURIZIO</cp:lastModifiedBy>
  <cp:revision>14</cp:revision>
  <cp:lastPrinted>2013-10-01T16:16:00Z</cp:lastPrinted>
  <dcterms:created xsi:type="dcterms:W3CDTF">2014-08-26T16:04:00Z</dcterms:created>
  <dcterms:modified xsi:type="dcterms:W3CDTF">2014-10-06T07:48:00Z</dcterms:modified>
</cp:coreProperties>
</file>