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49" w:rsidRDefault="00C12349" w:rsidP="00C12349">
      <w:pPr>
        <w:pStyle w:val="Base"/>
        <w:spacing w:after="0" w:line="240" w:lineRule="auto"/>
        <w:jc w:val="both"/>
        <w:rPr>
          <w:rFonts w:ascii="Futura Md BT" w:hAnsi="Futura Md BT"/>
          <w:b/>
          <w:bCs/>
          <w:spacing w:val="-6"/>
          <w:sz w:val="28"/>
          <w:szCs w:val="28"/>
        </w:rPr>
      </w:pPr>
      <w:r>
        <w:rPr>
          <w:rFonts w:ascii="Futura Md BT" w:hAnsi="Futura Md BT"/>
          <w:b/>
          <w:bCs/>
          <w:spacing w:val="-6"/>
          <w:sz w:val="28"/>
          <w:szCs w:val="28"/>
        </w:rPr>
        <w:t xml:space="preserve">LE INIZIATIVE ECOSOSTENIBILI </w:t>
      </w:r>
      <w:proofErr w:type="spellStart"/>
      <w:r>
        <w:rPr>
          <w:rFonts w:ascii="Futura Md BT" w:hAnsi="Futura Md BT"/>
          <w:b/>
          <w:bCs/>
          <w:spacing w:val="-6"/>
          <w:sz w:val="28"/>
          <w:szCs w:val="28"/>
        </w:rPr>
        <w:t>DI</w:t>
      </w:r>
      <w:proofErr w:type="spellEnd"/>
      <w:r>
        <w:rPr>
          <w:rFonts w:ascii="Futura Md BT" w:hAnsi="Futura Md BT"/>
          <w:b/>
          <w:bCs/>
          <w:spacing w:val="-6"/>
          <w:sz w:val="28"/>
          <w:szCs w:val="28"/>
        </w:rPr>
        <w:t xml:space="preserve"> TRENITALIA</w:t>
      </w:r>
    </w:p>
    <w:p w:rsid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  <w:szCs w:val="24"/>
        </w:rPr>
      </w:pPr>
      <w:r w:rsidRPr="00C12349">
        <w:rPr>
          <w:rFonts w:ascii="Garamond" w:hAnsi="Garamond"/>
          <w:szCs w:val="24"/>
        </w:rPr>
        <w:t>Rimini, 3</w:t>
      </w:r>
      <w:r>
        <w:rPr>
          <w:rFonts w:ascii="Garamond" w:hAnsi="Garamond"/>
          <w:szCs w:val="24"/>
        </w:rPr>
        <w:t xml:space="preserve"> – 6 </w:t>
      </w:r>
      <w:r w:rsidRPr="00C12349">
        <w:rPr>
          <w:rFonts w:ascii="Garamond" w:hAnsi="Garamond"/>
          <w:szCs w:val="24"/>
        </w:rPr>
        <w:t>novembre 2015</w:t>
      </w:r>
    </w:p>
    <w:p w:rsid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C12349" w:rsidRPr="00C12349" w:rsidRDefault="00C12349" w:rsidP="00C12349">
      <w:pPr>
        <w:rPr>
          <w:rFonts w:ascii="Garamond" w:hAnsi="Garamond"/>
          <w:sz w:val="22"/>
          <w:szCs w:val="22"/>
        </w:rPr>
      </w:pPr>
      <w:r w:rsidRPr="00C12349">
        <w:rPr>
          <w:rFonts w:ascii="Garamond" w:hAnsi="Garamond"/>
          <w:sz w:val="22"/>
          <w:szCs w:val="22"/>
        </w:rPr>
        <w:t>Il treno è l’emblema del trasporto ecosostenibile: a livello europeo copre l’8,5% del mercato dei trasporti a fronte di una quota di emissioni di gas serra pari all’1,5% sul totale del settore.</w:t>
      </w:r>
    </w:p>
    <w:p w:rsidR="00C12349" w:rsidRPr="00C12349" w:rsidRDefault="00C12349" w:rsidP="00C12349">
      <w:pPr>
        <w:rPr>
          <w:rFonts w:ascii="Garamond" w:hAnsi="Garamond"/>
          <w:sz w:val="22"/>
          <w:szCs w:val="22"/>
        </w:rPr>
      </w:pPr>
      <w:r w:rsidRPr="00C12349">
        <w:rPr>
          <w:rFonts w:ascii="Garamond" w:hAnsi="Garamond"/>
          <w:sz w:val="22"/>
          <w:szCs w:val="22"/>
        </w:rPr>
        <w:t>È una leadership, quella del treno, che Trenitalia - prima grande impresa ferroviaria europea ad aver ottenuto la Certificazione Qualità, Ambiente, Salute e Sicurezza sul lavoro – punta a consolidare e arricchire con iniziative all’insegna dell’integrazione e dell’</w:t>
      </w:r>
      <w:proofErr w:type="spellStart"/>
      <w:r w:rsidRPr="00C12349">
        <w:rPr>
          <w:rFonts w:ascii="Garamond" w:hAnsi="Garamond"/>
          <w:sz w:val="22"/>
          <w:szCs w:val="22"/>
        </w:rPr>
        <w:t>ecosostenibilità</w:t>
      </w:r>
      <w:proofErr w:type="spellEnd"/>
      <w:r w:rsidRPr="00C12349">
        <w:rPr>
          <w:rFonts w:ascii="Garamond" w:hAnsi="Garamond"/>
          <w:sz w:val="22"/>
          <w:szCs w:val="22"/>
        </w:rPr>
        <w:t>.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Futura Md BT" w:hAnsi="Futura Md BT"/>
          <w:b/>
          <w:bCs/>
          <w:spacing w:val="-6"/>
        </w:rPr>
      </w:pPr>
      <w:r w:rsidRPr="00C12349">
        <w:rPr>
          <w:rFonts w:ascii="Futura Md BT" w:hAnsi="Futura Md BT"/>
          <w:b/>
          <w:bCs/>
          <w:spacing w:val="-6"/>
        </w:rPr>
        <w:t>ENJOY: un esempio d’integrazione di successo</w:t>
      </w:r>
    </w:p>
    <w:p w:rsidR="00C12349" w:rsidRPr="00C12349" w:rsidRDefault="00C12349" w:rsidP="00C12349">
      <w:pPr>
        <w:jc w:val="both"/>
        <w:rPr>
          <w:rFonts w:ascii="Garamond" w:hAnsi="Garamond"/>
          <w:sz w:val="22"/>
          <w:szCs w:val="22"/>
        </w:rPr>
      </w:pPr>
      <w:r w:rsidRPr="00C12349">
        <w:rPr>
          <w:rFonts w:ascii="Garamond" w:hAnsi="Garamond"/>
          <w:sz w:val="22"/>
          <w:szCs w:val="22"/>
        </w:rPr>
        <w:t xml:space="preserve">E’ il servizio di </w:t>
      </w:r>
      <w:proofErr w:type="spellStart"/>
      <w:r w:rsidRPr="00C12349">
        <w:rPr>
          <w:rFonts w:ascii="Garamond" w:hAnsi="Garamond"/>
          <w:sz w:val="22"/>
          <w:szCs w:val="22"/>
        </w:rPr>
        <w:t>car</w:t>
      </w:r>
      <w:proofErr w:type="spellEnd"/>
      <w:r w:rsidRPr="00C12349">
        <w:rPr>
          <w:rFonts w:ascii="Garamond" w:hAnsi="Garamond"/>
          <w:sz w:val="22"/>
          <w:szCs w:val="22"/>
        </w:rPr>
        <w:t xml:space="preserve"> </w:t>
      </w:r>
      <w:proofErr w:type="spellStart"/>
      <w:r w:rsidRPr="00C12349">
        <w:rPr>
          <w:rFonts w:ascii="Garamond" w:hAnsi="Garamond"/>
          <w:sz w:val="22"/>
          <w:szCs w:val="22"/>
        </w:rPr>
        <w:t>sharing</w:t>
      </w:r>
      <w:proofErr w:type="spellEnd"/>
      <w:r w:rsidRPr="00C12349">
        <w:rPr>
          <w:rFonts w:ascii="Garamond" w:hAnsi="Garamond"/>
          <w:sz w:val="22"/>
          <w:szCs w:val="22"/>
        </w:rPr>
        <w:t xml:space="preserve"> di Eni, svolto in partnership con Trenitalia e Fiat, attivo a Milano, Roma, Firenze e Torino. Con </w:t>
      </w:r>
      <w:proofErr w:type="spellStart"/>
      <w:r w:rsidRPr="00C12349">
        <w:rPr>
          <w:rFonts w:ascii="Garamond" w:hAnsi="Garamond"/>
          <w:sz w:val="22"/>
          <w:szCs w:val="22"/>
        </w:rPr>
        <w:t>Enjoy</w:t>
      </w:r>
      <w:proofErr w:type="spellEnd"/>
      <w:r w:rsidRPr="00C12349">
        <w:rPr>
          <w:rFonts w:ascii="Garamond" w:hAnsi="Garamond"/>
          <w:sz w:val="22"/>
          <w:szCs w:val="22"/>
        </w:rPr>
        <w:t xml:space="preserve"> paghi l’automobile condivisa per il tempo che la usi, a soli 25 centesimi al minuto. Sono previste agevolazioni per i soci </w:t>
      </w:r>
      <w:proofErr w:type="spellStart"/>
      <w:r w:rsidRPr="00C12349">
        <w:rPr>
          <w:rFonts w:ascii="Garamond" w:hAnsi="Garamond"/>
          <w:sz w:val="22"/>
          <w:szCs w:val="22"/>
        </w:rPr>
        <w:t>Carta</w:t>
      </w:r>
      <w:r w:rsidRPr="00C12349">
        <w:rPr>
          <w:rFonts w:ascii="Garamond" w:hAnsi="Garamond"/>
          <w:i/>
          <w:iCs/>
          <w:sz w:val="22"/>
          <w:szCs w:val="22"/>
        </w:rPr>
        <w:t>FRECCIA</w:t>
      </w:r>
      <w:proofErr w:type="spellEnd"/>
      <w:r w:rsidRPr="00C12349">
        <w:rPr>
          <w:rFonts w:ascii="Garamond" w:hAnsi="Garamond"/>
          <w:sz w:val="22"/>
          <w:szCs w:val="22"/>
        </w:rPr>
        <w:t xml:space="preserve">. A Milano, in più, è attivo anche il servizio di scooter </w:t>
      </w:r>
      <w:proofErr w:type="spellStart"/>
      <w:r w:rsidRPr="00C12349">
        <w:rPr>
          <w:rFonts w:ascii="Garamond" w:hAnsi="Garamond"/>
          <w:sz w:val="22"/>
          <w:szCs w:val="22"/>
        </w:rPr>
        <w:t>sharing</w:t>
      </w:r>
      <w:proofErr w:type="spellEnd"/>
      <w:r w:rsidRPr="00C12349">
        <w:rPr>
          <w:rFonts w:ascii="Garamond" w:hAnsi="Garamond"/>
          <w:sz w:val="22"/>
          <w:szCs w:val="22"/>
        </w:rPr>
        <w:t xml:space="preserve">. La flotta </w:t>
      </w:r>
      <w:proofErr w:type="spellStart"/>
      <w:r w:rsidRPr="00C12349">
        <w:rPr>
          <w:rFonts w:ascii="Garamond" w:hAnsi="Garamond"/>
          <w:sz w:val="22"/>
          <w:szCs w:val="22"/>
        </w:rPr>
        <w:t>Enjoy</w:t>
      </w:r>
      <w:proofErr w:type="spellEnd"/>
      <w:r w:rsidRPr="00C12349">
        <w:rPr>
          <w:rFonts w:ascii="Garamond" w:hAnsi="Garamond"/>
          <w:sz w:val="22"/>
          <w:szCs w:val="22"/>
        </w:rPr>
        <w:t xml:space="preserve"> è composta da oltre 2000 auto tra Milano, Roma, Torino e Firenze, più 150 scooter a Milano. Gli iscritti al servizio sono oltre 360.000, di cui</w:t>
      </w:r>
      <w:r w:rsidRPr="00C12349">
        <w:rPr>
          <w:rFonts w:ascii="Garamond" w:hAnsi="Garamond"/>
          <w:b/>
          <w:bCs/>
          <w:sz w:val="22"/>
          <w:szCs w:val="22"/>
        </w:rPr>
        <w:t xml:space="preserve"> </w:t>
      </w:r>
      <w:r w:rsidRPr="00C12349">
        <w:rPr>
          <w:rFonts w:ascii="Garamond" w:hAnsi="Garamond"/>
          <w:sz w:val="22"/>
          <w:szCs w:val="22"/>
        </w:rPr>
        <w:t xml:space="preserve">circa 80.000 soci </w:t>
      </w:r>
      <w:proofErr w:type="spellStart"/>
      <w:r w:rsidRPr="00C12349">
        <w:rPr>
          <w:rFonts w:ascii="Garamond" w:hAnsi="Garamond"/>
          <w:sz w:val="22"/>
          <w:szCs w:val="22"/>
        </w:rPr>
        <w:t>Carta</w:t>
      </w:r>
      <w:r w:rsidRPr="00C12349">
        <w:rPr>
          <w:rFonts w:ascii="Garamond" w:hAnsi="Garamond"/>
          <w:i/>
          <w:iCs/>
          <w:sz w:val="22"/>
          <w:szCs w:val="22"/>
        </w:rPr>
        <w:t>FRECCIA</w:t>
      </w:r>
      <w:proofErr w:type="spellEnd"/>
      <w:r w:rsidRPr="00C12349">
        <w:rPr>
          <w:rFonts w:ascii="Garamond" w:hAnsi="Garamond"/>
          <w:sz w:val="22"/>
          <w:szCs w:val="22"/>
        </w:rPr>
        <w:t xml:space="preserve">, </w:t>
      </w:r>
      <w:r w:rsidRPr="00C12349">
        <w:rPr>
          <w:rFonts w:ascii="Garamond" w:hAnsi="Garamond"/>
          <w:b/>
          <w:bCs/>
          <w:sz w:val="22"/>
          <w:szCs w:val="22"/>
        </w:rPr>
        <w:t>che hanno effettuato oltre 1,2 milioni di noleggi</w:t>
      </w:r>
      <w:r w:rsidRPr="00C12349">
        <w:rPr>
          <w:rFonts w:ascii="Garamond" w:hAnsi="Garamond"/>
          <w:sz w:val="22"/>
          <w:szCs w:val="22"/>
        </w:rPr>
        <w:t xml:space="preserve">. Per info e condizioni: </w:t>
      </w:r>
      <w:hyperlink r:id="rId7" w:history="1">
        <w:r w:rsidRPr="00C12349">
          <w:rPr>
            <w:rStyle w:val="Collegamentoipertestuale"/>
            <w:rFonts w:ascii="Garamond" w:eastAsiaTheme="minorEastAsia" w:hAnsi="Garamond"/>
            <w:sz w:val="22"/>
            <w:szCs w:val="22"/>
          </w:rPr>
          <w:t>www.enjoy.eni.com</w:t>
        </w:r>
      </w:hyperlink>
      <w:r w:rsidRPr="00C12349">
        <w:rPr>
          <w:rFonts w:ascii="Garamond" w:hAnsi="Garamond"/>
          <w:sz w:val="22"/>
          <w:szCs w:val="22"/>
        </w:rPr>
        <w:t>.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  <w:b/>
          <w:bCs/>
          <w:spacing w:val="-6"/>
          <w:u w:val="single"/>
        </w:rPr>
      </w:pP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Futura Md BT" w:hAnsi="Futura Md BT"/>
          <w:b/>
          <w:bCs/>
          <w:spacing w:val="-6"/>
        </w:rPr>
      </w:pPr>
      <w:r w:rsidRPr="00C12349">
        <w:rPr>
          <w:rFonts w:ascii="Futura Md BT" w:hAnsi="Futura Md BT"/>
          <w:b/>
          <w:bCs/>
          <w:spacing w:val="-6"/>
        </w:rPr>
        <w:t>TRENO + BICI: un connubio ecologico da valorizzare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  <w:r w:rsidRPr="00C12349">
        <w:rPr>
          <w:rFonts w:ascii="Garamond" w:hAnsi="Garamond"/>
        </w:rPr>
        <w:t xml:space="preserve">Il rinnovo dei Contratti di servizio con le Regioni rappresenta una grande opportunità per investire sul trasporto intermodale treno + bici. Trenitalia ha sottoscritto accordi (ad esempio con la FIAB) per facilitare e promuovere l’uso della bici insieme al treno. Sta lavorando a: 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  <w:r w:rsidRPr="00C12349">
        <w:rPr>
          <w:rFonts w:ascii="Garamond" w:hAnsi="Garamond"/>
        </w:rPr>
        <w:t xml:space="preserve">allestimento dei treni Jazz con speciali kit portabiciclette; 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  <w:r w:rsidRPr="00C12349">
        <w:rPr>
          <w:rFonts w:ascii="Garamond" w:hAnsi="Garamond"/>
        </w:rPr>
        <w:t xml:space="preserve">riqualificazione dei treni TAF per recuperare spazi dedicati al trasporto di almeno 6 biciclette per convoglio; 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  <w:r w:rsidRPr="00C12349">
        <w:rPr>
          <w:rFonts w:ascii="Garamond" w:hAnsi="Garamond"/>
        </w:rPr>
        <w:t>a ripristinare posti per le bici sui locomotori E 464 in composizione ai treni regionali.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  <w:b/>
          <w:bCs/>
          <w:spacing w:val="-6"/>
          <w:u w:val="single"/>
        </w:rPr>
      </w:pP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Futura Md BT" w:hAnsi="Futura Md BT"/>
          <w:b/>
          <w:bCs/>
          <w:spacing w:val="-6"/>
        </w:rPr>
      </w:pPr>
      <w:r w:rsidRPr="00C12349">
        <w:rPr>
          <w:rFonts w:ascii="Futura Md BT" w:hAnsi="Futura Md BT"/>
          <w:b/>
          <w:bCs/>
          <w:spacing w:val="-6"/>
        </w:rPr>
        <w:t xml:space="preserve">BIKE SHARING: l’integrazione green </w:t>
      </w:r>
    </w:p>
    <w:p w:rsidR="00C12349" w:rsidRPr="00C12349" w:rsidRDefault="00C12349" w:rsidP="00C12349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  <w:r w:rsidRPr="00C12349">
        <w:rPr>
          <w:rFonts w:ascii="Garamond" w:hAnsi="Garamond"/>
        </w:rPr>
        <w:t xml:space="preserve">I soci di </w:t>
      </w:r>
      <w:proofErr w:type="spellStart"/>
      <w:r w:rsidRPr="00C12349">
        <w:rPr>
          <w:rFonts w:ascii="Garamond" w:hAnsi="Garamond"/>
        </w:rPr>
        <w:t>Carta</w:t>
      </w:r>
      <w:r w:rsidRPr="00C12349">
        <w:rPr>
          <w:rFonts w:ascii="Garamond" w:hAnsi="Garamond"/>
          <w:i/>
          <w:iCs/>
        </w:rPr>
        <w:t>FRECCIA</w:t>
      </w:r>
      <w:proofErr w:type="spellEnd"/>
      <w:r w:rsidRPr="00C12349">
        <w:rPr>
          <w:rFonts w:ascii="Garamond" w:hAnsi="Garamond"/>
        </w:rPr>
        <w:t xml:space="preserve"> possono ottenere speciali vantaggi sull’acquisto dei servizi di bike </w:t>
      </w:r>
      <w:proofErr w:type="spellStart"/>
      <w:r w:rsidRPr="00C12349">
        <w:rPr>
          <w:rFonts w:ascii="Garamond" w:hAnsi="Garamond"/>
        </w:rPr>
        <w:t>sharing</w:t>
      </w:r>
      <w:proofErr w:type="spellEnd"/>
      <w:r w:rsidRPr="00C12349">
        <w:rPr>
          <w:rFonts w:ascii="Garamond" w:hAnsi="Garamond"/>
        </w:rPr>
        <w:t xml:space="preserve"> di Milano e Verona. Acquistando l’abbonamento annuale ai servizi è possibile ottenere il rimborso di una quota sul prezzo totale. Le agevolazioni sono frutto di un’intesa fra Trenitalia e </w:t>
      </w:r>
      <w:proofErr w:type="spellStart"/>
      <w:r w:rsidRPr="00C12349">
        <w:rPr>
          <w:rFonts w:ascii="Garamond" w:hAnsi="Garamond"/>
        </w:rPr>
        <w:t>Clear</w:t>
      </w:r>
      <w:proofErr w:type="spellEnd"/>
      <w:r w:rsidRPr="00C12349">
        <w:rPr>
          <w:rFonts w:ascii="Garamond" w:hAnsi="Garamond"/>
        </w:rPr>
        <w:t xml:space="preserve"> </w:t>
      </w:r>
      <w:proofErr w:type="spellStart"/>
      <w:r w:rsidRPr="00C12349">
        <w:rPr>
          <w:rFonts w:ascii="Garamond" w:hAnsi="Garamond"/>
        </w:rPr>
        <w:t>Channel</w:t>
      </w:r>
      <w:proofErr w:type="spellEnd"/>
      <w:r w:rsidRPr="00C12349">
        <w:rPr>
          <w:rFonts w:ascii="Garamond" w:hAnsi="Garamond"/>
        </w:rPr>
        <w:t xml:space="preserve">. Informazioni su condizioni e termini del servizio sono disponibili su: </w:t>
      </w:r>
      <w:hyperlink r:id="rId8" w:history="1">
        <w:r w:rsidRPr="00C12349">
          <w:rPr>
            <w:rStyle w:val="Collegamentoipertestuale"/>
            <w:rFonts w:ascii="Garamond" w:hAnsi="Garamond"/>
          </w:rPr>
          <w:t>www.bikemi.it</w:t>
        </w:r>
      </w:hyperlink>
      <w:r w:rsidRPr="00C12349">
        <w:rPr>
          <w:rFonts w:ascii="Garamond" w:hAnsi="Garamond"/>
        </w:rPr>
        <w:t xml:space="preserve"> e </w:t>
      </w:r>
      <w:hyperlink r:id="rId9" w:history="1">
        <w:r w:rsidRPr="00C12349">
          <w:rPr>
            <w:rStyle w:val="Collegamentoipertestuale"/>
            <w:rFonts w:ascii="Garamond" w:hAnsi="Garamond"/>
          </w:rPr>
          <w:t>www.bikeverona.it</w:t>
        </w:r>
      </w:hyperlink>
      <w:r w:rsidRPr="00C12349">
        <w:rPr>
          <w:rFonts w:ascii="Garamond" w:hAnsi="Garamond"/>
        </w:rPr>
        <w:t>.</w:t>
      </w:r>
    </w:p>
    <w:p w:rsidR="00C12349" w:rsidRPr="00C12349" w:rsidRDefault="00C12349" w:rsidP="00C12349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C12349" w:rsidRPr="00C12349" w:rsidRDefault="00C12349" w:rsidP="00C12349">
      <w:pPr>
        <w:jc w:val="both"/>
        <w:rPr>
          <w:rFonts w:ascii="Futura Md BT" w:hAnsi="Futura Md BT"/>
          <w:b/>
          <w:bCs/>
          <w:sz w:val="22"/>
          <w:szCs w:val="22"/>
        </w:rPr>
      </w:pPr>
      <w:r w:rsidRPr="00C12349">
        <w:rPr>
          <w:rFonts w:ascii="Futura Md BT" w:hAnsi="Futura Md BT"/>
          <w:b/>
          <w:bCs/>
          <w:i/>
          <w:iCs/>
          <w:sz w:val="22"/>
          <w:szCs w:val="22"/>
        </w:rPr>
        <w:t>FRECCIAROSSA</w:t>
      </w:r>
      <w:r w:rsidRPr="00C12349">
        <w:rPr>
          <w:rFonts w:ascii="Futura Md BT" w:hAnsi="Futura Md BT"/>
          <w:b/>
          <w:bCs/>
          <w:sz w:val="22"/>
          <w:szCs w:val="22"/>
        </w:rPr>
        <w:t xml:space="preserve"> 1000: il vettore rispettoso dell’ambiente</w:t>
      </w:r>
    </w:p>
    <w:p w:rsidR="00C12349" w:rsidRPr="00C12349" w:rsidRDefault="00C12349" w:rsidP="00C12349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C12349">
        <w:rPr>
          <w:rFonts w:ascii="Garamond" w:hAnsi="Garamond"/>
          <w:sz w:val="22"/>
          <w:szCs w:val="22"/>
        </w:rPr>
        <w:t xml:space="preserve">Il nuovo supertreno </w:t>
      </w:r>
      <w:proofErr w:type="spellStart"/>
      <w:r w:rsidRPr="00C12349">
        <w:rPr>
          <w:rFonts w:ascii="Garamond" w:hAnsi="Garamond"/>
          <w:i/>
          <w:iCs/>
          <w:sz w:val="22"/>
          <w:szCs w:val="22"/>
        </w:rPr>
        <w:t>Frecciarossa</w:t>
      </w:r>
      <w:proofErr w:type="spellEnd"/>
      <w:r w:rsidRPr="00C12349">
        <w:rPr>
          <w:rFonts w:ascii="Garamond" w:hAnsi="Garamond"/>
          <w:sz w:val="22"/>
          <w:szCs w:val="22"/>
        </w:rPr>
        <w:t xml:space="preserve"> 1000 di Trenitalia garantisce prestazioni di eccellenza anche in fatto di risparmio energetico, abbattimento dei livelli di rumorosità, riduzione delle vibrazioni, scelta dei materiali: riciclabili per l’85% e rinnovabili per il 95%.</w:t>
      </w:r>
      <w:bookmarkStart w:id="0" w:name="_GoBack"/>
      <w:bookmarkEnd w:id="0"/>
    </w:p>
    <w:p w:rsidR="00C12349" w:rsidRPr="00C12349" w:rsidRDefault="00C12349" w:rsidP="00C12349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C12349" w:rsidRPr="00C12349" w:rsidRDefault="00C12349" w:rsidP="00C12349">
      <w:pPr>
        <w:jc w:val="both"/>
        <w:rPr>
          <w:rFonts w:ascii="Garamond" w:hAnsi="Garamond"/>
          <w:sz w:val="22"/>
          <w:szCs w:val="22"/>
        </w:rPr>
      </w:pPr>
      <w:r w:rsidRPr="00C12349">
        <w:rPr>
          <w:rFonts w:ascii="Garamond" w:hAnsi="Garamond"/>
          <w:sz w:val="22"/>
          <w:szCs w:val="22"/>
        </w:rPr>
        <w:t xml:space="preserve">Tra le altre iniziative “eco” condotte da Trenitalia: la stampa dei biglietti su carta certificata secondo gli standard del </w:t>
      </w:r>
      <w:proofErr w:type="spellStart"/>
      <w:r w:rsidRPr="00C12349">
        <w:rPr>
          <w:rFonts w:ascii="Garamond" w:hAnsi="Garamond"/>
          <w:sz w:val="22"/>
          <w:szCs w:val="22"/>
        </w:rPr>
        <w:t>Forest</w:t>
      </w:r>
      <w:proofErr w:type="spellEnd"/>
      <w:r w:rsidRPr="00C12349">
        <w:rPr>
          <w:rFonts w:ascii="Garamond" w:hAnsi="Garamond"/>
          <w:sz w:val="22"/>
          <w:szCs w:val="22"/>
        </w:rPr>
        <w:t xml:space="preserve"> </w:t>
      </w:r>
      <w:proofErr w:type="spellStart"/>
      <w:r w:rsidRPr="00C12349">
        <w:rPr>
          <w:rStyle w:val="Enfasigrassetto"/>
          <w:rFonts w:ascii="Garamond" w:hAnsi="Garamond"/>
          <w:sz w:val="22"/>
          <w:szCs w:val="22"/>
          <w:bdr w:val="none" w:sz="0" w:space="0" w:color="auto" w:frame="1"/>
          <w:shd w:val="clear" w:color="auto" w:fill="FFFFFF"/>
        </w:rPr>
        <w:t>Stewardship</w:t>
      </w:r>
      <w:proofErr w:type="spellEnd"/>
      <w:r w:rsidRPr="00C12349">
        <w:rPr>
          <w:rStyle w:val="Enfasigrassetto"/>
          <w:rFonts w:ascii="Garamond" w:hAnsi="Garamond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2349">
        <w:rPr>
          <w:rStyle w:val="Enfasigrassetto"/>
          <w:rFonts w:ascii="Garamond" w:hAnsi="Garamond"/>
          <w:sz w:val="22"/>
          <w:szCs w:val="22"/>
          <w:bdr w:val="none" w:sz="0" w:space="0" w:color="auto" w:frame="1"/>
          <w:shd w:val="clear" w:color="auto" w:fill="FFFFFF"/>
        </w:rPr>
        <w:t>Council</w:t>
      </w:r>
      <w:proofErr w:type="spellEnd"/>
      <w:r w:rsidRPr="00C12349">
        <w:rPr>
          <w:rStyle w:val="Enfasigrassetto"/>
          <w:rFonts w:ascii="Garamond" w:hAnsi="Garamond"/>
          <w:sz w:val="22"/>
          <w:szCs w:val="22"/>
          <w:bdr w:val="none" w:sz="0" w:space="0" w:color="auto" w:frame="1"/>
          <w:shd w:val="clear" w:color="auto" w:fill="FFFFFF"/>
        </w:rPr>
        <w:t>® (FSC)</w:t>
      </w:r>
      <w:r w:rsidRPr="00C12349">
        <w:rPr>
          <w:rStyle w:val="Enfasigrassetto"/>
          <w:rFonts w:ascii="Garamond" w:hAnsi="Garamond"/>
          <w:color w:val="1F497D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C12349">
        <w:rPr>
          <w:rFonts w:ascii="Garamond" w:hAnsi="Garamond"/>
          <w:sz w:val="22"/>
          <w:szCs w:val="22"/>
        </w:rPr>
        <w:t xml:space="preserve">e l’utilizzo di prodotti ecologici per la pulizia dei treni. </w:t>
      </w:r>
    </w:p>
    <w:p w:rsidR="00C12349" w:rsidRPr="00C12349" w:rsidRDefault="00C12349" w:rsidP="00C12349">
      <w:pPr>
        <w:jc w:val="both"/>
        <w:rPr>
          <w:rFonts w:ascii="Calibri" w:hAnsi="Calibri"/>
          <w:sz w:val="22"/>
          <w:szCs w:val="22"/>
        </w:rPr>
      </w:pPr>
      <w:r w:rsidRPr="00C12349">
        <w:rPr>
          <w:rFonts w:ascii="Garamond" w:hAnsi="Garamond"/>
          <w:sz w:val="22"/>
          <w:szCs w:val="22"/>
        </w:rPr>
        <w:t>Ogni anno, inoltre, il Gruppo FS Italiane pubblica il Rapporto di Sostenibilità che racchiude tutti i risultati, le strategie, i progetti e le iniziative condotte dalle società del Gruppo FS Italiane, nel campo della sostenibilità economica, sociale e ambientale.</w:t>
      </w:r>
      <w:r w:rsidRPr="00C12349">
        <w:rPr>
          <w:color w:val="1F497D"/>
          <w:sz w:val="22"/>
          <w:szCs w:val="22"/>
        </w:rPr>
        <w:t xml:space="preserve"> </w:t>
      </w:r>
    </w:p>
    <w:sectPr w:rsidR="00C12349" w:rsidRPr="00C12349" w:rsidSect="00C12349">
      <w:headerReference w:type="default" r:id="rId10"/>
      <w:headerReference w:type="first" r:id="rId11"/>
      <w:footerReference w:type="first" r:id="rId12"/>
      <w:pgSz w:w="11906" w:h="16838" w:code="9"/>
      <w:pgMar w:top="2410" w:right="1418" w:bottom="1702" w:left="2268" w:header="964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5B" w:rsidRDefault="002E555B">
      <w:r>
        <w:separator/>
      </w:r>
    </w:p>
  </w:endnote>
  <w:endnote w:type="continuationSeparator" w:id="0">
    <w:p w:rsidR="002E555B" w:rsidRDefault="002E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36" w:rsidRPr="00AD0DD2" w:rsidRDefault="002876EA" w:rsidP="002876EA">
    <w:pPr>
      <w:pStyle w:val="Pidipagina"/>
      <w:tabs>
        <w:tab w:val="clear" w:pos="4819"/>
        <w:tab w:val="clear" w:pos="9638"/>
        <w:tab w:val="left" w:pos="1467"/>
      </w:tabs>
      <w:ind w:left="567"/>
      <w:rPr>
        <w:color w:val="006666"/>
      </w:rPr>
    </w:pPr>
    <w:r>
      <w:rPr>
        <w:color w:val="00666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5B" w:rsidRDefault="002E555B">
      <w:r>
        <w:separator/>
      </w:r>
    </w:p>
  </w:footnote>
  <w:footnote w:type="continuationSeparator" w:id="0">
    <w:p w:rsidR="002E555B" w:rsidRDefault="002E5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36" w:rsidRDefault="000C5C48" w:rsidP="00691362">
    <w:pPr>
      <w:pStyle w:val="Intestazione"/>
      <w:tabs>
        <w:tab w:val="left" w:pos="1134"/>
      </w:tabs>
    </w:pPr>
    <w:r w:rsidRPr="000C5C48">
      <w:rPr>
        <w:rFonts w:ascii="Times New Roman" w:hAnsi="Times New Roman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256.9pt;margin-top:5.1pt;width:163.2pt;height:21.45pt;z-index:251672576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8106D2" w:rsidRDefault="008106D2" w:rsidP="008106D2">
                <w:pPr>
                  <w:jc w:val="right"/>
                  <w:rPr>
                    <w:rFonts w:ascii="Garamond" w:hAnsi="Garamond"/>
                    <w:i/>
                  </w:rPr>
                </w:pPr>
                <w:r>
                  <w:rPr>
                    <w:rFonts w:ascii="Garamond" w:hAnsi="Garamond"/>
                    <w:i/>
                  </w:rPr>
                  <w:t>Pag. 2</w:t>
                </w:r>
              </w:p>
            </w:txbxContent>
          </v:textbox>
        </v:shape>
      </w:pict>
    </w:r>
    <w:r w:rsidR="0040544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951230</wp:posOffset>
          </wp:positionH>
          <wp:positionV relativeFrom="page">
            <wp:posOffset>629920</wp:posOffset>
          </wp:positionV>
          <wp:extent cx="1893570" cy="561340"/>
          <wp:effectExtent l="19050" t="0" r="0" b="0"/>
          <wp:wrapThrough wrapText="bothSides">
            <wp:wrapPolygon edited="0">
              <wp:start x="-217" y="0"/>
              <wp:lineTo x="-217" y="20525"/>
              <wp:lineTo x="21513" y="20525"/>
              <wp:lineTo x="21513" y="0"/>
              <wp:lineTo x="-217" y="0"/>
            </wp:wrapPolygon>
          </wp:wrapThrough>
          <wp:docPr id="1" name="Immagine 5" descr="LogoRFI0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RFI0208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36" w:rsidRDefault="000C5C48" w:rsidP="001C6709">
    <w:pPr>
      <w:pStyle w:val="Intestazione"/>
      <w:tabs>
        <w:tab w:val="left" w:pos="56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120.65pt;margin-top:75.75pt;width:179pt;height:35.65pt;z-index:2516705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" stroked="f">
          <v:textbox style="mso-next-textbox:#Text Box 5">
            <w:txbxContent>
              <w:p w:rsidR="00AC0F09" w:rsidRPr="0091413B" w:rsidRDefault="00656036" w:rsidP="00656036">
                <w:pPr>
                  <w:jc w:val="center"/>
                  <w:rPr>
                    <w:rFonts w:ascii="Futura Md BT" w:hAnsi="Futura Md BT"/>
                    <w:b/>
                    <w:sz w:val="32"/>
                    <w:szCs w:val="32"/>
                  </w:rPr>
                </w:pPr>
                <w:r>
                  <w:rPr>
                    <w:rFonts w:ascii="Futura Md BT" w:hAnsi="Futura Md BT"/>
                    <w:b/>
                    <w:sz w:val="32"/>
                    <w:szCs w:val="32"/>
                  </w:rPr>
                  <w:t>Nota</w:t>
                </w:r>
                <w:r w:rsidR="00AC0F09" w:rsidRPr="0091413B">
                  <w:rPr>
                    <w:rFonts w:ascii="Futura Md BT" w:hAnsi="Futura Md BT"/>
                    <w:b/>
                    <w:sz w:val="32"/>
                    <w:szCs w:val="32"/>
                  </w:rPr>
                  <w:t xml:space="preserve"> Stampa</w:t>
                </w:r>
              </w:p>
            </w:txbxContent>
          </v:textbox>
          <w10:wrap type="topAndBottom" anchory="page"/>
        </v:shape>
      </w:pict>
    </w:r>
    <w:r w:rsidR="000321F3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4073508</wp:posOffset>
          </wp:positionH>
          <wp:positionV relativeFrom="paragraph">
            <wp:posOffset>106045</wp:posOffset>
          </wp:positionV>
          <wp:extent cx="1137600" cy="648000"/>
          <wp:effectExtent l="19050" t="0" r="540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XPO pos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441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900499</wp:posOffset>
          </wp:positionH>
          <wp:positionV relativeFrom="page">
            <wp:posOffset>626076</wp:posOffset>
          </wp:positionV>
          <wp:extent cx="1809750" cy="576648"/>
          <wp:effectExtent l="19050" t="0" r="0" b="0"/>
          <wp:wrapNone/>
          <wp:docPr id="2" name="Immagine 6" descr="Tren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Trenitalia"/>
                  <pic:cNvPicPr>
                    <a:picLocks noChangeAspect="1" noChangeArrowheads="1"/>
                  </pic:cNvPicPr>
                </pic:nvPicPr>
                <pic:blipFill>
                  <a:blip r:embed="rId2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6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B18"/>
    <w:multiLevelType w:val="multilevel"/>
    <w:tmpl w:val="0DA6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FC3090C"/>
    <w:multiLevelType w:val="hybridMultilevel"/>
    <w:tmpl w:val="5E647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355E0"/>
    <w:multiLevelType w:val="hybridMultilevel"/>
    <w:tmpl w:val="970AD5A2"/>
    <w:lvl w:ilvl="0" w:tplc="09FC56F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Futura Lt BT" w:hAnsi="Futura Lt BT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52402E21"/>
    <w:multiLevelType w:val="hybridMultilevel"/>
    <w:tmpl w:val="ADB2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018BF"/>
    <w:multiLevelType w:val="hybridMultilevel"/>
    <w:tmpl w:val="2C44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stylePaneFormatFilter w:val="3F01"/>
  <w:defaultTabStop w:val="709"/>
  <w:hyphenationZone w:val="283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0F0A"/>
    <w:rsid w:val="00001384"/>
    <w:rsid w:val="000263DC"/>
    <w:rsid w:val="000321F3"/>
    <w:rsid w:val="000408A7"/>
    <w:rsid w:val="00061342"/>
    <w:rsid w:val="000730CE"/>
    <w:rsid w:val="00075B59"/>
    <w:rsid w:val="00076AB9"/>
    <w:rsid w:val="0008376F"/>
    <w:rsid w:val="00090D12"/>
    <w:rsid w:val="00091076"/>
    <w:rsid w:val="000A1DE8"/>
    <w:rsid w:val="000B4447"/>
    <w:rsid w:val="000B77D2"/>
    <w:rsid w:val="000C5C48"/>
    <w:rsid w:val="000D4FA3"/>
    <w:rsid w:val="00111699"/>
    <w:rsid w:val="00131120"/>
    <w:rsid w:val="00141670"/>
    <w:rsid w:val="00142DFB"/>
    <w:rsid w:val="00144C90"/>
    <w:rsid w:val="0014712D"/>
    <w:rsid w:val="0015487E"/>
    <w:rsid w:val="00165CCB"/>
    <w:rsid w:val="00170F0A"/>
    <w:rsid w:val="001C3DF3"/>
    <w:rsid w:val="001C6709"/>
    <w:rsid w:val="001E237F"/>
    <w:rsid w:val="00215FD7"/>
    <w:rsid w:val="00216FFD"/>
    <w:rsid w:val="00222F6C"/>
    <w:rsid w:val="00234D3B"/>
    <w:rsid w:val="0025346C"/>
    <w:rsid w:val="00276FF7"/>
    <w:rsid w:val="002876EA"/>
    <w:rsid w:val="00294F99"/>
    <w:rsid w:val="002962BF"/>
    <w:rsid w:val="002A1079"/>
    <w:rsid w:val="002B3F2F"/>
    <w:rsid w:val="002B6E24"/>
    <w:rsid w:val="002C6547"/>
    <w:rsid w:val="002E1C8F"/>
    <w:rsid w:val="002E555B"/>
    <w:rsid w:val="003252A7"/>
    <w:rsid w:val="00331CB3"/>
    <w:rsid w:val="00335176"/>
    <w:rsid w:val="003432F9"/>
    <w:rsid w:val="00343AEE"/>
    <w:rsid w:val="003462F3"/>
    <w:rsid w:val="00350630"/>
    <w:rsid w:val="00352253"/>
    <w:rsid w:val="003950AF"/>
    <w:rsid w:val="003A6F58"/>
    <w:rsid w:val="003C1C59"/>
    <w:rsid w:val="003C3309"/>
    <w:rsid w:val="003E612C"/>
    <w:rsid w:val="003E64AF"/>
    <w:rsid w:val="00405441"/>
    <w:rsid w:val="004124E6"/>
    <w:rsid w:val="00433731"/>
    <w:rsid w:val="004540A0"/>
    <w:rsid w:val="004807AE"/>
    <w:rsid w:val="004A36C8"/>
    <w:rsid w:val="004A69DF"/>
    <w:rsid w:val="004B46D2"/>
    <w:rsid w:val="004E0342"/>
    <w:rsid w:val="004F10EA"/>
    <w:rsid w:val="0051023C"/>
    <w:rsid w:val="00516203"/>
    <w:rsid w:val="0052298D"/>
    <w:rsid w:val="00577D4F"/>
    <w:rsid w:val="00584FAC"/>
    <w:rsid w:val="0058541A"/>
    <w:rsid w:val="005A32BB"/>
    <w:rsid w:val="005B0628"/>
    <w:rsid w:val="005B08E1"/>
    <w:rsid w:val="005B10FE"/>
    <w:rsid w:val="005B22C7"/>
    <w:rsid w:val="005B3008"/>
    <w:rsid w:val="005B7EAB"/>
    <w:rsid w:val="005C118F"/>
    <w:rsid w:val="005C1337"/>
    <w:rsid w:val="005E2E0C"/>
    <w:rsid w:val="00611012"/>
    <w:rsid w:val="00656036"/>
    <w:rsid w:val="006722DC"/>
    <w:rsid w:val="00687E81"/>
    <w:rsid w:val="00691362"/>
    <w:rsid w:val="006A6F27"/>
    <w:rsid w:val="006A7342"/>
    <w:rsid w:val="006A738F"/>
    <w:rsid w:val="006B16FD"/>
    <w:rsid w:val="006C2407"/>
    <w:rsid w:val="006D6F07"/>
    <w:rsid w:val="006E69FC"/>
    <w:rsid w:val="006F3BF8"/>
    <w:rsid w:val="006F566F"/>
    <w:rsid w:val="007154E4"/>
    <w:rsid w:val="0073526D"/>
    <w:rsid w:val="00753914"/>
    <w:rsid w:val="007553C9"/>
    <w:rsid w:val="007672F3"/>
    <w:rsid w:val="00775AF4"/>
    <w:rsid w:val="00783A0D"/>
    <w:rsid w:val="007A7B8F"/>
    <w:rsid w:val="007D1AF6"/>
    <w:rsid w:val="007D6792"/>
    <w:rsid w:val="007D7AD1"/>
    <w:rsid w:val="007F0408"/>
    <w:rsid w:val="007F05CF"/>
    <w:rsid w:val="007F42CB"/>
    <w:rsid w:val="007F4E2A"/>
    <w:rsid w:val="00801D8F"/>
    <w:rsid w:val="008106D2"/>
    <w:rsid w:val="00835B12"/>
    <w:rsid w:val="00854ECF"/>
    <w:rsid w:val="008557DA"/>
    <w:rsid w:val="0085597A"/>
    <w:rsid w:val="008565DC"/>
    <w:rsid w:val="00864A7F"/>
    <w:rsid w:val="00867C4B"/>
    <w:rsid w:val="00871352"/>
    <w:rsid w:val="00885ABE"/>
    <w:rsid w:val="00890632"/>
    <w:rsid w:val="008941A3"/>
    <w:rsid w:val="008A53FC"/>
    <w:rsid w:val="008A7061"/>
    <w:rsid w:val="008B173D"/>
    <w:rsid w:val="008C37FE"/>
    <w:rsid w:val="008C6D6F"/>
    <w:rsid w:val="008F5661"/>
    <w:rsid w:val="00902793"/>
    <w:rsid w:val="00903200"/>
    <w:rsid w:val="00921C32"/>
    <w:rsid w:val="00976F4C"/>
    <w:rsid w:val="00990800"/>
    <w:rsid w:val="00994574"/>
    <w:rsid w:val="009B1452"/>
    <w:rsid w:val="009B20A4"/>
    <w:rsid w:val="009B7770"/>
    <w:rsid w:val="009F06E8"/>
    <w:rsid w:val="009F5D5B"/>
    <w:rsid w:val="00A0332D"/>
    <w:rsid w:val="00A23990"/>
    <w:rsid w:val="00A32967"/>
    <w:rsid w:val="00A36DCB"/>
    <w:rsid w:val="00A37F42"/>
    <w:rsid w:val="00A80571"/>
    <w:rsid w:val="00A913B3"/>
    <w:rsid w:val="00AA3E78"/>
    <w:rsid w:val="00AA72C4"/>
    <w:rsid w:val="00AB6D89"/>
    <w:rsid w:val="00AC0F09"/>
    <w:rsid w:val="00AC118B"/>
    <w:rsid w:val="00AC39A4"/>
    <w:rsid w:val="00AC7768"/>
    <w:rsid w:val="00AD0DD2"/>
    <w:rsid w:val="00AD1FD3"/>
    <w:rsid w:val="00AD3A1F"/>
    <w:rsid w:val="00AE3130"/>
    <w:rsid w:val="00B438C2"/>
    <w:rsid w:val="00B765BB"/>
    <w:rsid w:val="00B83222"/>
    <w:rsid w:val="00B97FEE"/>
    <w:rsid w:val="00BA0A80"/>
    <w:rsid w:val="00BC4F67"/>
    <w:rsid w:val="00BE0820"/>
    <w:rsid w:val="00BF0933"/>
    <w:rsid w:val="00BF1775"/>
    <w:rsid w:val="00BF35DE"/>
    <w:rsid w:val="00C12349"/>
    <w:rsid w:val="00C14401"/>
    <w:rsid w:val="00C32676"/>
    <w:rsid w:val="00C41CC8"/>
    <w:rsid w:val="00C81F6C"/>
    <w:rsid w:val="00C9160C"/>
    <w:rsid w:val="00C91AED"/>
    <w:rsid w:val="00C961FC"/>
    <w:rsid w:val="00CA6D67"/>
    <w:rsid w:val="00CD247F"/>
    <w:rsid w:val="00CE755D"/>
    <w:rsid w:val="00CE7E47"/>
    <w:rsid w:val="00D06F66"/>
    <w:rsid w:val="00D16391"/>
    <w:rsid w:val="00D365C7"/>
    <w:rsid w:val="00D53380"/>
    <w:rsid w:val="00D63056"/>
    <w:rsid w:val="00D667F8"/>
    <w:rsid w:val="00D73C82"/>
    <w:rsid w:val="00D9397F"/>
    <w:rsid w:val="00DB2A22"/>
    <w:rsid w:val="00DB6622"/>
    <w:rsid w:val="00DD72BB"/>
    <w:rsid w:val="00E2223F"/>
    <w:rsid w:val="00E22DA0"/>
    <w:rsid w:val="00E77D36"/>
    <w:rsid w:val="00E9674A"/>
    <w:rsid w:val="00ED1474"/>
    <w:rsid w:val="00EE1E45"/>
    <w:rsid w:val="00EE2503"/>
    <w:rsid w:val="00F159BC"/>
    <w:rsid w:val="00F229F0"/>
    <w:rsid w:val="00F323E3"/>
    <w:rsid w:val="00F33903"/>
    <w:rsid w:val="00F36032"/>
    <w:rsid w:val="00F649C3"/>
    <w:rsid w:val="00F75166"/>
    <w:rsid w:val="00F75C09"/>
    <w:rsid w:val="00F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E47"/>
    <w:rPr>
      <w:sz w:val="24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3E6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41670"/>
    <w:pPr>
      <w:keepNext/>
      <w:ind w:left="2832" w:right="1191" w:firstLine="708"/>
      <w:outlineLvl w:val="4"/>
    </w:pPr>
    <w:rPr>
      <w:rFonts w:ascii="Times New Roman" w:hAnsi="Times New Roman"/>
      <w:szCs w:val="24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B3F2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70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70C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E7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370C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CE7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370C"/>
    <w:rPr>
      <w:sz w:val="24"/>
      <w:szCs w:val="20"/>
    </w:rPr>
  </w:style>
  <w:style w:type="character" w:customStyle="1" w:styleId="Collegamentoipertestuale1">
    <w:name w:val="Collegamento ipertestuale1"/>
    <w:basedOn w:val="Carpredefinitoparagrafo"/>
    <w:uiPriority w:val="99"/>
    <w:rsid w:val="00CE7E47"/>
    <w:rPr>
      <w:rFonts w:cs="Times New Roman"/>
      <w:color w:val="0000FF"/>
      <w:u w:val="single"/>
    </w:rPr>
  </w:style>
  <w:style w:type="paragraph" w:customStyle="1" w:styleId="Mappadocumento1">
    <w:name w:val="Mappa documento1"/>
    <w:basedOn w:val="Normale"/>
    <w:uiPriority w:val="99"/>
    <w:rsid w:val="00CE7E47"/>
    <w:pPr>
      <w:shd w:val="clear" w:color="auto" w:fill="000080"/>
    </w:pPr>
    <w:rPr>
      <w:rFonts w:ascii="Geneva" w:hAnsi="Geneva"/>
    </w:rPr>
  </w:style>
  <w:style w:type="table" w:styleId="Grigliatabella">
    <w:name w:val="Table Grid"/>
    <w:basedOn w:val="Tabellanormale"/>
    <w:uiPriority w:val="99"/>
    <w:rsid w:val="005102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3462F3"/>
    <w:rPr>
      <w:rFonts w:cs="Times New Roman"/>
      <w:b/>
      <w:bCs/>
      <w:color w:val="CC33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B10FE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6F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70C"/>
    <w:rPr>
      <w:rFonts w:ascii="Times New Roman" w:hAnsi="Times New Roman"/>
      <w:sz w:val="0"/>
      <w:szCs w:val="0"/>
    </w:rPr>
  </w:style>
  <w:style w:type="paragraph" w:styleId="Mappadocumento">
    <w:name w:val="Document Map"/>
    <w:basedOn w:val="Normale"/>
    <w:link w:val="MappadocumentoCarattere"/>
    <w:uiPriority w:val="99"/>
    <w:semiHidden/>
    <w:rsid w:val="00AD0DD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2370C"/>
    <w:rPr>
      <w:rFonts w:ascii="Times New Roman" w:hAnsi="Times New Roman"/>
      <w:sz w:val="0"/>
      <w:szCs w:val="0"/>
    </w:rPr>
  </w:style>
  <w:style w:type="paragraph" w:styleId="Corpodeltesto">
    <w:name w:val="Body Text"/>
    <w:basedOn w:val="Normale"/>
    <w:link w:val="CorpodeltestoCarattere"/>
    <w:uiPriority w:val="99"/>
    <w:rsid w:val="00433731"/>
    <w:pPr>
      <w:widowControl w:val="0"/>
      <w:jc w:val="both"/>
    </w:pPr>
    <w:rPr>
      <w:rFonts w:ascii="Garamond" w:hAnsi="Garamond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2370C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3373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370C"/>
    <w:rPr>
      <w:sz w:val="16"/>
      <w:szCs w:val="16"/>
    </w:rPr>
  </w:style>
  <w:style w:type="paragraph" w:customStyle="1" w:styleId="Base">
    <w:name w:val="Base"/>
    <w:basedOn w:val="Intestazione"/>
    <w:rsid w:val="00AC0F09"/>
    <w:pPr>
      <w:tabs>
        <w:tab w:val="clear" w:pos="4819"/>
        <w:tab w:val="clear" w:pos="9638"/>
      </w:tabs>
      <w:spacing w:after="120" w:line="320" w:lineRule="exact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AC0F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3E64A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apple-converted-space">
    <w:name w:val="apple-converted-space"/>
    <w:basedOn w:val="Carpredefinitoparagrafo"/>
    <w:rsid w:val="003E64AF"/>
  </w:style>
  <w:style w:type="character" w:styleId="Enfasigrassetto">
    <w:name w:val="Strong"/>
    <w:basedOn w:val="Carpredefinitoparagrafo"/>
    <w:uiPriority w:val="22"/>
    <w:qFormat/>
    <w:locked/>
    <w:rsid w:val="003E6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66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em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joy.eni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kevero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\Impostazioni%20locali\Temp\carta_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Ferrovie dello Stato</vt:lpstr>
    </vt:vector>
  </TitlesOfParts>
  <Company>graffiti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Ferrovie dello Stato</dc:title>
  <dc:creator>Giancarlo Sforza</dc:creator>
  <cp:lastModifiedBy>ù</cp:lastModifiedBy>
  <cp:revision>3</cp:revision>
  <cp:lastPrinted>2014-03-27T14:28:00Z</cp:lastPrinted>
  <dcterms:created xsi:type="dcterms:W3CDTF">2015-11-04T09:39:00Z</dcterms:created>
  <dcterms:modified xsi:type="dcterms:W3CDTF">2015-11-04T09:41:00Z</dcterms:modified>
</cp:coreProperties>
</file>